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A9" w:rsidRDefault="001071A9" w:rsidP="001071A9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Самарской области</w:t>
      </w:r>
    </w:p>
    <w:p w:rsidR="001071A9" w:rsidRPr="00F2241D" w:rsidRDefault="001071A9" w:rsidP="001071A9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СО «</w:t>
      </w:r>
      <w:proofErr w:type="spellStart"/>
      <w:r>
        <w:rPr>
          <w:b/>
          <w:sz w:val="28"/>
          <w:szCs w:val="28"/>
        </w:rPr>
        <w:t>Усольский</w:t>
      </w:r>
      <w:proofErr w:type="spellEnd"/>
      <w:r>
        <w:rPr>
          <w:b/>
          <w:sz w:val="28"/>
          <w:szCs w:val="28"/>
        </w:rPr>
        <w:t xml:space="preserve"> сельскохозяйственный техникум»</w:t>
      </w:r>
    </w:p>
    <w:p w:rsidR="001071A9" w:rsidRDefault="001071A9" w:rsidP="001071A9">
      <w:pPr>
        <w:spacing w:after="0" w:line="360" w:lineRule="auto"/>
        <w:ind w:right="-285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5"/>
      </w:tblGrid>
      <w:tr w:rsidR="001071A9" w:rsidTr="008C1CC8">
        <w:trPr>
          <w:trHeight w:val="195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071A9" w:rsidRDefault="001071A9" w:rsidP="008C1CC8">
            <w:pPr>
              <w:spacing w:after="0" w:line="360" w:lineRule="auto"/>
              <w:ind w:right="-285"/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1071A9" w:rsidRPr="00E639DD" w:rsidRDefault="001071A9" w:rsidP="008C1CC8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 xml:space="preserve">Зам. Директора </w:t>
            </w:r>
            <w:proofErr w:type="gramStart"/>
            <w:r w:rsidRPr="00E639DD">
              <w:rPr>
                <w:sz w:val="22"/>
                <w:szCs w:val="22"/>
              </w:rPr>
              <w:t>по</w:t>
            </w:r>
            <w:proofErr w:type="gramEnd"/>
          </w:p>
          <w:p w:rsidR="001071A9" w:rsidRPr="00E639DD" w:rsidRDefault="001071A9" w:rsidP="008C1CC8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учебной работе</w:t>
            </w:r>
          </w:p>
          <w:p w:rsidR="001071A9" w:rsidRPr="00E639DD" w:rsidRDefault="001071A9" w:rsidP="008C1CC8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1071A9" w:rsidRPr="00E639DD" w:rsidRDefault="001071A9" w:rsidP="008C1CC8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1071A9" w:rsidRPr="009529EC" w:rsidRDefault="001071A9" w:rsidP="008C1CC8">
            <w:pPr>
              <w:spacing w:after="0" w:line="240" w:lineRule="atLeast"/>
              <w:ind w:right="-284"/>
              <w:jc w:val="both"/>
              <w:rPr>
                <w:sz w:val="20"/>
                <w:szCs w:val="20"/>
              </w:rPr>
            </w:pPr>
            <w:proofErr w:type="spellStart"/>
            <w:r w:rsidRPr="00E639D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ерёдкина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</w:tbl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4"/>
      </w:tblGrid>
      <w:tr w:rsidR="001071A9" w:rsidTr="008C1CC8">
        <w:trPr>
          <w:trHeight w:val="2552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071A9" w:rsidRDefault="001071A9" w:rsidP="008C1CC8">
            <w:pPr>
              <w:spacing w:after="0" w:line="360" w:lineRule="auto"/>
              <w:ind w:left="-11"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1071A9" w:rsidRDefault="001071A9" w:rsidP="008C1CC8">
            <w:pPr>
              <w:spacing w:after="0" w:line="240" w:lineRule="atLeast"/>
              <w:ind w:left="-11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предметной (цикловой) комиссии общеобразовательных дисциплин и профессиональных модулей</w:t>
            </w:r>
          </w:p>
          <w:p w:rsidR="001071A9" w:rsidRDefault="001071A9" w:rsidP="008C1CC8">
            <w:pPr>
              <w:spacing w:after="0" w:line="240" w:lineRule="atLeast"/>
              <w:ind w:left="-11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1071A9" w:rsidRDefault="001071A9" w:rsidP="008C1CC8">
            <w:pPr>
              <w:spacing w:after="0" w:line="240" w:lineRule="atLeast"/>
              <w:ind w:left="-11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ПЦК</w:t>
            </w:r>
          </w:p>
          <w:p w:rsidR="001071A9" w:rsidRPr="00D530D7" w:rsidRDefault="001071A9" w:rsidP="008C1CC8">
            <w:pPr>
              <w:spacing w:after="0" w:line="360" w:lineRule="auto"/>
              <w:ind w:left="-11"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</w:p>
          <w:p w:rsidR="001071A9" w:rsidRDefault="001071A9" w:rsidP="008C1CC8">
            <w:pPr>
              <w:spacing w:after="0" w:line="240" w:lineRule="atLeast"/>
              <w:ind w:left="-11" w:right="-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071A9" w:rsidRDefault="001071A9" w:rsidP="001071A9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1071A9" w:rsidRDefault="001071A9" w:rsidP="001071A9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1071A9" w:rsidRPr="00D81ADD" w:rsidRDefault="001071A9" w:rsidP="001071A9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  <w:r w:rsidRPr="00D81ADD">
        <w:rPr>
          <w:b/>
          <w:sz w:val="32"/>
          <w:szCs w:val="32"/>
          <w:u w:val="single"/>
        </w:rPr>
        <w:t>ИНСТ</w:t>
      </w:r>
      <w:r>
        <w:rPr>
          <w:b/>
          <w:sz w:val="32"/>
          <w:szCs w:val="32"/>
          <w:u w:val="single"/>
        </w:rPr>
        <w:t>Р</w:t>
      </w:r>
      <w:r w:rsidRPr="00D81ADD">
        <w:rPr>
          <w:b/>
          <w:sz w:val="32"/>
          <w:szCs w:val="32"/>
          <w:u w:val="single"/>
        </w:rPr>
        <w:t>УКЦИОННО-ТЕХНОЛОГИЧЕСКАЯ КАРТА</w:t>
      </w:r>
    </w:p>
    <w:p w:rsidR="001071A9" w:rsidRDefault="001071A9" w:rsidP="001071A9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1071A9" w:rsidRDefault="001071A9" w:rsidP="001071A9">
      <w:pPr>
        <w:spacing w:after="0" w:line="0" w:lineRule="atLeast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практического занятия № 3</w:t>
      </w:r>
    </w:p>
    <w:p w:rsidR="001071A9" w:rsidRDefault="001071A9" w:rsidP="001071A9">
      <w:pPr>
        <w:spacing w:after="0" w:line="0" w:lineRule="atLeast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ПМ.01. МДК.01.01.Р.1.</w:t>
      </w:r>
      <w:r>
        <w:rPr>
          <w:sz w:val="28"/>
          <w:szCs w:val="28"/>
        </w:rPr>
        <w:t>»</w:t>
      </w:r>
    </w:p>
    <w:p w:rsidR="001071A9" w:rsidRDefault="001071A9" w:rsidP="001071A9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1071A9" w:rsidRDefault="001071A9" w:rsidP="001071A9">
      <w:pPr>
        <w:spacing w:after="0" w:line="0" w:lineRule="atLeast"/>
        <w:ind w:right="-285"/>
        <w:rPr>
          <w:sz w:val="28"/>
          <w:szCs w:val="28"/>
        </w:rPr>
      </w:pPr>
      <w:r w:rsidRPr="00D81ADD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КШМ и ГРМ двигателей тракторов и автомобилей</w:t>
      </w:r>
    </w:p>
    <w:p w:rsidR="001071A9" w:rsidRDefault="001071A9" w:rsidP="001071A9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1071A9" w:rsidRDefault="001071A9" w:rsidP="001071A9">
      <w:pPr>
        <w:spacing w:after="0" w:line="0" w:lineRule="atLeast"/>
        <w:ind w:right="-284"/>
        <w:rPr>
          <w:b/>
          <w:sz w:val="28"/>
          <w:szCs w:val="28"/>
          <w:u w:val="single"/>
        </w:rPr>
      </w:pPr>
      <w:r w:rsidRPr="00D81ADD">
        <w:rPr>
          <w:b/>
          <w:sz w:val="28"/>
          <w:szCs w:val="28"/>
          <w:u w:val="single"/>
        </w:rPr>
        <w:t>Наименование работы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Разборка, сборка  ГРМ с верхним расположением.</w:t>
      </w:r>
    </w:p>
    <w:p w:rsidR="001071A9" w:rsidRDefault="001071A9" w:rsidP="001071A9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1071A9" w:rsidRDefault="001071A9" w:rsidP="001071A9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  <w:r w:rsidRPr="003C25DE">
        <w:rPr>
          <w:b/>
          <w:sz w:val="28"/>
          <w:szCs w:val="28"/>
          <w:u w:val="single"/>
        </w:rPr>
        <w:t>Цель занятия:</w:t>
      </w:r>
      <w:r>
        <w:rPr>
          <w:sz w:val="28"/>
          <w:szCs w:val="28"/>
        </w:rPr>
        <w:t xml:space="preserve"> </w:t>
      </w:r>
      <w:r w:rsidRPr="003C25DE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 информации полученной на теоретических занятиях практическими навыками и умениями при выполнении разборочных сборочных и регулировочных работ. Создание мотивации к будущей профессиональной деятельности. Воспитание профессиональных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выполнении разборочных, сборочных и регулировочных работ.</w:t>
      </w:r>
    </w:p>
    <w:p w:rsidR="001071A9" w:rsidRDefault="001071A9" w:rsidP="001071A9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1071A9" w:rsidRDefault="001071A9" w:rsidP="001071A9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Приобретаемые навыки и умения:</w:t>
      </w:r>
      <w:r>
        <w:rPr>
          <w:sz w:val="28"/>
          <w:szCs w:val="28"/>
        </w:rPr>
        <w:t xml:space="preserve">  Уметь в определённой последовательности производить разборку, сборку КШМ, ГРМ. Комплектовать детали КШМ, уметь выявлять техническое состояние сопряжений. Проверять и регулировать зазоры в ГРМ, пользоваться инструментами. </w:t>
      </w:r>
    </w:p>
    <w:p w:rsidR="001071A9" w:rsidRDefault="001071A9" w:rsidP="001071A9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1071A9" w:rsidRDefault="001071A9" w:rsidP="001071A9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 времени:</w:t>
      </w:r>
      <w:r>
        <w:rPr>
          <w:sz w:val="28"/>
          <w:szCs w:val="28"/>
        </w:rPr>
        <w:t xml:space="preserve">  - 2 часа.</w:t>
      </w:r>
    </w:p>
    <w:p w:rsidR="001071A9" w:rsidRDefault="001071A9" w:rsidP="001071A9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Оснащение рабочего места:</w:t>
      </w:r>
      <w:r>
        <w:rPr>
          <w:sz w:val="28"/>
          <w:szCs w:val="28"/>
        </w:rPr>
        <w:t xml:space="preserve">  Стендовый двигатель ЗМЗ-53, узлы, детали,  инструменты, плакаты, пособия, обтирочный материал.</w:t>
      </w:r>
    </w:p>
    <w:p w:rsidR="001071A9" w:rsidRDefault="001071A9" w:rsidP="001071A9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1071A9" w:rsidRDefault="001071A9" w:rsidP="001071A9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Правила техники безопасности: </w:t>
      </w:r>
      <w:r>
        <w:rPr>
          <w:sz w:val="28"/>
          <w:szCs w:val="28"/>
        </w:rPr>
        <w:t xml:space="preserve">  При разборочных, сборочных и регулировочных работах использовать исправный инструмент, соблюдать осторожность при переносе тяжёлых узлов и деталей КШМ и ГРМ.  </w:t>
      </w:r>
    </w:p>
    <w:p w:rsidR="001071A9" w:rsidRDefault="001071A9" w:rsidP="001071A9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1071A9" w:rsidRDefault="001071A9" w:rsidP="001071A9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Литература:  </w:t>
      </w:r>
      <w:r>
        <w:rPr>
          <w:sz w:val="28"/>
          <w:szCs w:val="28"/>
        </w:rPr>
        <w:t xml:space="preserve">1. А.В. </w:t>
      </w:r>
      <w:proofErr w:type="spellStart"/>
      <w:r>
        <w:rPr>
          <w:sz w:val="28"/>
          <w:szCs w:val="28"/>
        </w:rPr>
        <w:t>Богатырёв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В.Р.Лехтер</w:t>
      </w:r>
      <w:proofErr w:type="spellEnd"/>
      <w:r>
        <w:rPr>
          <w:sz w:val="28"/>
          <w:szCs w:val="28"/>
        </w:rPr>
        <w:t xml:space="preserve"> «Тракторы и автомобили»      Колос 2005 г.</w:t>
      </w:r>
    </w:p>
    <w:p w:rsidR="001071A9" w:rsidRDefault="001071A9" w:rsidP="001071A9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2.А.М. Гуревич, Е.М. Сорокин «Тракторы и автомобили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.; Колос, 1979г.</w:t>
      </w:r>
    </w:p>
    <w:p w:rsidR="001071A9" w:rsidRPr="00717D96" w:rsidRDefault="001071A9" w:rsidP="001071A9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3.Г.Е. Нагула и др. Учебник шофёра третьего класса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«Транспорт»,1986г.</w:t>
      </w:r>
    </w:p>
    <w:p w:rsidR="001071A9" w:rsidRPr="00717D96" w:rsidRDefault="001071A9" w:rsidP="001071A9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1071A9" w:rsidRDefault="001071A9" w:rsidP="001071A9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работы:</w:t>
      </w:r>
    </w:p>
    <w:p w:rsidR="001071A9" w:rsidRDefault="001071A9" w:rsidP="001071A9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</w:p>
    <w:p w:rsidR="001071A9" w:rsidRDefault="001071A9" w:rsidP="001071A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1.Ознакомиться с технической характеристикой двигателя ЗМЗ-53.</w:t>
      </w:r>
    </w:p>
    <w:p w:rsidR="001071A9" w:rsidRDefault="001071A9" w:rsidP="001071A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2.Произвести разборку цилиндропоршневой группы; коленчатого вала, оценить техническое состояние сопряжений.</w:t>
      </w:r>
    </w:p>
    <w:p w:rsidR="001071A9" w:rsidRDefault="001071A9" w:rsidP="001071A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3.Изучить устройство переднего и заднего уплотнений коленчатого вала (</w:t>
      </w:r>
      <w:proofErr w:type="spellStart"/>
      <w:r>
        <w:rPr>
          <w:sz w:val="28"/>
          <w:szCs w:val="28"/>
        </w:rPr>
        <w:t>см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ехнол.карту</w:t>
      </w:r>
      <w:proofErr w:type="spellEnd"/>
      <w:r>
        <w:rPr>
          <w:sz w:val="28"/>
          <w:szCs w:val="28"/>
        </w:rPr>
        <w:t>).</w:t>
      </w:r>
    </w:p>
    <w:p w:rsidR="001071A9" w:rsidRDefault="001071A9" w:rsidP="001071A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Выяснить</w:t>
      </w:r>
      <w:proofErr w:type="gramEnd"/>
      <w:r>
        <w:rPr>
          <w:sz w:val="28"/>
          <w:szCs w:val="28"/>
        </w:rPr>
        <w:t xml:space="preserve"> как происходит вентиляция картера двигателя.</w:t>
      </w:r>
    </w:p>
    <w:p w:rsidR="001071A9" w:rsidRDefault="001071A9" w:rsidP="001071A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5.Рассмотреть каналы системы смазки двигателя, их расположение.</w:t>
      </w:r>
    </w:p>
    <w:p w:rsidR="001071A9" w:rsidRDefault="001071A9" w:rsidP="001071A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6.Отыскать заводские метки на крышках подшипников и их расположение.</w:t>
      </w:r>
    </w:p>
    <w:p w:rsidR="001071A9" w:rsidRDefault="001071A9" w:rsidP="001071A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7.Рассмотреть поршень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определить по меткам диаметр цилиндра. Размер отверстия в бобышках (</w:t>
      </w:r>
      <w:proofErr w:type="spellStart"/>
      <w:r>
        <w:rPr>
          <w:sz w:val="28"/>
          <w:szCs w:val="28"/>
        </w:rPr>
        <w:t>см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ехнол.карту</w:t>
      </w:r>
      <w:proofErr w:type="spellEnd"/>
      <w:r>
        <w:rPr>
          <w:sz w:val="28"/>
          <w:szCs w:val="28"/>
        </w:rPr>
        <w:t>).</w:t>
      </w:r>
    </w:p>
    <w:p w:rsidR="001071A9" w:rsidRDefault="001071A9" w:rsidP="001071A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8.Изучить материал и устройство шатуна.</w:t>
      </w:r>
    </w:p>
    <w:p w:rsidR="001071A9" w:rsidRDefault="001071A9" w:rsidP="001071A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9.Выяснить схему и форму чётных и нечётных шатунов, выяснить правила их установки.</w:t>
      </w:r>
    </w:p>
    <w:p w:rsidR="001071A9" w:rsidRDefault="001071A9" w:rsidP="001071A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10.Изучить устройство и способ крепления вкладышей.</w:t>
      </w:r>
    </w:p>
    <w:p w:rsidR="001071A9" w:rsidRDefault="001071A9" w:rsidP="001071A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11.</w:t>
      </w:r>
      <w:proofErr w:type="gramStart"/>
      <w:r>
        <w:rPr>
          <w:sz w:val="28"/>
          <w:szCs w:val="28"/>
        </w:rPr>
        <w:t>Изучить</w:t>
      </w:r>
      <w:proofErr w:type="gramEnd"/>
      <w:r>
        <w:rPr>
          <w:sz w:val="28"/>
          <w:szCs w:val="28"/>
        </w:rPr>
        <w:t xml:space="preserve"> как удерживается коленчатый вал от продольных смещений.</w:t>
      </w:r>
    </w:p>
    <w:p w:rsidR="001071A9" w:rsidRDefault="001071A9" w:rsidP="001071A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12.Изучить ГРМ с боковым расположением клапанов.</w:t>
      </w:r>
    </w:p>
    <w:p w:rsidR="001071A9" w:rsidRDefault="001071A9" w:rsidP="001071A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13.Найти метки на шестернях привода.</w:t>
      </w:r>
    </w:p>
    <w:p w:rsidR="001071A9" w:rsidRDefault="001071A9" w:rsidP="001071A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14.Изучить механизм регулирования тепловых зазоров.</w:t>
      </w:r>
    </w:p>
    <w:p w:rsidR="001071A9" w:rsidRDefault="001071A9" w:rsidP="001071A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15Изучить крепление шестерни к распределительному валу, чем он удерживается от продольного смещения.</w:t>
      </w:r>
    </w:p>
    <w:p w:rsidR="001071A9" w:rsidRPr="00796B5A" w:rsidRDefault="001071A9" w:rsidP="001071A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16.Произвести сборку.</w:t>
      </w:r>
    </w:p>
    <w:p w:rsidR="001071A9" w:rsidRDefault="001071A9" w:rsidP="001071A9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для отчёта:</w:t>
      </w:r>
    </w:p>
    <w:p w:rsidR="001071A9" w:rsidRDefault="001071A9" w:rsidP="001071A9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1071A9" w:rsidRDefault="001071A9" w:rsidP="001071A9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1.Дать техническую характеристику двигателя ЗМЗ-53.</w:t>
      </w:r>
    </w:p>
    <w:p w:rsidR="001071A9" w:rsidRDefault="001071A9" w:rsidP="001071A9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2.Начертить схему ГРМ двигателя ЗМЗ-53.</w:t>
      </w:r>
    </w:p>
    <w:p w:rsidR="001071A9" w:rsidRPr="004379E3" w:rsidRDefault="001071A9" w:rsidP="001071A9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3.Описать материал, конструкцию распределительного вала, клапана. </w:t>
      </w:r>
    </w:p>
    <w:p w:rsidR="001071A9" w:rsidRPr="00C71C04" w:rsidRDefault="001071A9" w:rsidP="001071A9">
      <w:pPr>
        <w:spacing w:after="0" w:line="0" w:lineRule="atLeast"/>
        <w:ind w:right="-285"/>
        <w:rPr>
          <w:sz w:val="28"/>
          <w:szCs w:val="28"/>
        </w:rPr>
      </w:pPr>
    </w:p>
    <w:p w:rsidR="001071A9" w:rsidRDefault="001071A9" w:rsidP="001071A9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Контрольные вопросы:</w:t>
      </w:r>
    </w:p>
    <w:p w:rsidR="001071A9" w:rsidRDefault="001071A9" w:rsidP="001071A9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1071A9" w:rsidRDefault="001071A9" w:rsidP="001071A9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1.Чему равен диаметр цилиндра и ход поршня ДВС ЗМЗ-53?</w:t>
      </w:r>
    </w:p>
    <w:p w:rsidR="001071A9" w:rsidRDefault="001071A9" w:rsidP="001071A9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2.К чему может привести увеличенный зазор между поршнем и цилиндром?</w:t>
      </w:r>
    </w:p>
    <w:p w:rsidR="001071A9" w:rsidRDefault="001071A9" w:rsidP="001071A9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3.Что представляет гильза ЗМЗ-53?</w:t>
      </w:r>
    </w:p>
    <w:p w:rsidR="001071A9" w:rsidRDefault="001071A9" w:rsidP="001071A9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4.Сколько имеет опорных шеек коленчатый вал?</w:t>
      </w:r>
    </w:p>
    <w:p w:rsidR="001071A9" w:rsidRDefault="001071A9" w:rsidP="001071A9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5.Как правильно установить шатун-поршень в цилиндр?</w:t>
      </w:r>
    </w:p>
    <w:p w:rsidR="001071A9" w:rsidRDefault="001071A9" w:rsidP="001071A9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6.Какие метки должны быть на деталях КШМ?</w:t>
      </w:r>
    </w:p>
    <w:p w:rsidR="001071A9" w:rsidRDefault="001071A9" w:rsidP="001071A9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7.Что представляет собой камера сгорания?</w:t>
      </w:r>
    </w:p>
    <w:p w:rsidR="001071A9" w:rsidRDefault="001071A9" w:rsidP="001071A9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8.Как определить зазор между поршнем и цилиндром, между вкладышем и меткой вала?</w:t>
      </w:r>
    </w:p>
    <w:p w:rsidR="001071A9" w:rsidRPr="00C71C04" w:rsidRDefault="001071A9" w:rsidP="001071A9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9.Чему равно соотношение между шестернёй ГРМ и шестернёй коленчатого вала?</w:t>
      </w:r>
      <w:r w:rsidRPr="00C71C04">
        <w:rPr>
          <w:sz w:val="28"/>
          <w:szCs w:val="28"/>
        </w:rPr>
        <w:t xml:space="preserve"> </w:t>
      </w:r>
    </w:p>
    <w:p w:rsidR="001071A9" w:rsidRDefault="001071A9" w:rsidP="001071A9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Форма аттестации:</w:t>
      </w:r>
      <w:r>
        <w:rPr>
          <w:sz w:val="28"/>
          <w:szCs w:val="28"/>
        </w:rPr>
        <w:t xml:space="preserve">  Зачёт по результатам собеседования после выполнения и оформления отчёта.</w:t>
      </w:r>
    </w:p>
    <w:p w:rsidR="001071A9" w:rsidRPr="001071A9" w:rsidRDefault="001071A9" w:rsidP="001071A9">
      <w:pPr>
        <w:spacing w:after="0" w:line="0" w:lineRule="atLeast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 __________  Ермолаев А.В.</w:t>
      </w:r>
    </w:p>
    <w:p w:rsidR="001071A9" w:rsidRDefault="001071A9" w:rsidP="001071A9">
      <w:pPr>
        <w:spacing w:after="0" w:line="0" w:lineRule="atLeast"/>
        <w:ind w:right="-285"/>
        <w:jc w:val="center"/>
        <w:rPr>
          <w:b/>
          <w:sz w:val="28"/>
          <w:szCs w:val="28"/>
        </w:rPr>
      </w:pPr>
    </w:p>
    <w:p w:rsidR="001071A9" w:rsidRPr="00A91AF5" w:rsidRDefault="001071A9" w:rsidP="001071A9">
      <w:pPr>
        <w:spacing w:after="0" w:line="0" w:lineRule="atLeast"/>
        <w:ind w:right="-285"/>
        <w:jc w:val="center"/>
        <w:rPr>
          <w:b/>
          <w:sz w:val="28"/>
          <w:szCs w:val="28"/>
        </w:rPr>
      </w:pPr>
    </w:p>
    <w:p w:rsidR="003152E2" w:rsidRDefault="003152E2"/>
    <w:sectPr w:rsidR="003152E2" w:rsidSect="0031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071A9"/>
    <w:rsid w:val="001071A9"/>
    <w:rsid w:val="003152E2"/>
    <w:rsid w:val="0079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A9"/>
    <w:rPr>
      <w:rFonts w:ascii="Times New Roman" w:hAnsi="Times New Roman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2021-10-31T13:59:00Z</dcterms:created>
  <dcterms:modified xsi:type="dcterms:W3CDTF">2021-10-31T14:00:00Z</dcterms:modified>
</cp:coreProperties>
</file>