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D06D" w14:textId="77777777" w:rsidR="00A34F1D" w:rsidRDefault="00A34F1D" w:rsidP="00A34F1D">
      <w:pPr>
        <w:rPr>
          <w:rFonts w:ascii="Times New Roman" w:hAnsi="Times New Roman" w:cs="Times New Roman"/>
          <w:sz w:val="28"/>
          <w:szCs w:val="28"/>
        </w:rPr>
      </w:pPr>
      <w:r>
        <w:rPr>
          <w:rFonts w:ascii="Times New Roman" w:hAnsi="Times New Roman" w:cs="Times New Roman"/>
          <w:sz w:val="28"/>
          <w:szCs w:val="28"/>
        </w:rPr>
        <w:t>Дисциплина: Иностранный язык</w:t>
      </w:r>
    </w:p>
    <w:p w14:paraId="724BB757" w14:textId="7FC9BE3E" w:rsidR="00A34F1D" w:rsidRDefault="00A34F1D" w:rsidP="00A34F1D">
      <w:pP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02</w:t>
      </w:r>
      <w:r>
        <w:rPr>
          <w:rFonts w:ascii="Times New Roman" w:hAnsi="Times New Roman" w:cs="Times New Roman"/>
          <w:sz w:val="28"/>
          <w:szCs w:val="28"/>
        </w:rPr>
        <w:t>.1</w:t>
      </w:r>
      <w:r>
        <w:rPr>
          <w:rFonts w:ascii="Times New Roman" w:hAnsi="Times New Roman" w:cs="Times New Roman"/>
          <w:sz w:val="28"/>
          <w:szCs w:val="28"/>
        </w:rPr>
        <w:t>1</w:t>
      </w:r>
      <w:r>
        <w:rPr>
          <w:rFonts w:ascii="Times New Roman" w:hAnsi="Times New Roman" w:cs="Times New Roman"/>
          <w:sz w:val="28"/>
          <w:szCs w:val="28"/>
        </w:rPr>
        <w:t>.2021года</w:t>
      </w:r>
    </w:p>
    <w:p w14:paraId="5DC58B53" w14:textId="77777777" w:rsidR="00A34F1D" w:rsidRDefault="00A34F1D" w:rsidP="00A34F1D">
      <w:pPr>
        <w:rPr>
          <w:rFonts w:ascii="Times New Roman" w:hAnsi="Times New Roman" w:cs="Times New Roman"/>
          <w:sz w:val="28"/>
          <w:szCs w:val="28"/>
        </w:rPr>
      </w:pPr>
      <w:proofErr w:type="gramStart"/>
      <w:r>
        <w:rPr>
          <w:rFonts w:ascii="Times New Roman" w:hAnsi="Times New Roman" w:cs="Times New Roman"/>
          <w:sz w:val="28"/>
          <w:szCs w:val="28"/>
        </w:rPr>
        <w:t>Специальность:  35.02.07</w:t>
      </w:r>
      <w:proofErr w:type="gramEnd"/>
      <w:r>
        <w:rPr>
          <w:rFonts w:ascii="Times New Roman" w:hAnsi="Times New Roman" w:cs="Times New Roman"/>
          <w:sz w:val="28"/>
          <w:szCs w:val="28"/>
        </w:rPr>
        <w:t xml:space="preserve"> (заочное отделение)</w:t>
      </w:r>
    </w:p>
    <w:p w14:paraId="7E7EDFC4" w14:textId="77777777" w:rsidR="00A34F1D" w:rsidRDefault="00A34F1D" w:rsidP="00A34F1D">
      <w:pPr>
        <w:rPr>
          <w:rFonts w:ascii="Times New Roman" w:hAnsi="Times New Roman" w:cs="Times New Roman"/>
          <w:sz w:val="28"/>
          <w:szCs w:val="28"/>
        </w:rPr>
      </w:pPr>
      <w:r>
        <w:rPr>
          <w:rFonts w:ascii="Times New Roman" w:hAnsi="Times New Roman" w:cs="Times New Roman"/>
          <w:sz w:val="28"/>
          <w:szCs w:val="28"/>
        </w:rPr>
        <w:t>Курс 2, группа 21м</w:t>
      </w:r>
    </w:p>
    <w:p w14:paraId="645B62A1" w14:textId="77777777" w:rsidR="00A34F1D" w:rsidRDefault="00A34F1D" w:rsidP="00A34F1D">
      <w:pPr>
        <w:rPr>
          <w:rFonts w:ascii="Times New Roman" w:hAnsi="Times New Roman" w:cs="Times New Roman"/>
          <w:sz w:val="28"/>
          <w:szCs w:val="28"/>
        </w:rPr>
      </w:pPr>
      <w:r>
        <w:rPr>
          <w:rFonts w:ascii="Times New Roman" w:hAnsi="Times New Roman" w:cs="Times New Roman"/>
          <w:sz w:val="28"/>
          <w:szCs w:val="28"/>
        </w:rPr>
        <w:t>Преподаватель Серёдкина И.А.</w:t>
      </w:r>
    </w:p>
    <w:p w14:paraId="20E3A138" w14:textId="3CFD9A7E" w:rsidR="00A34F1D" w:rsidRPr="00A34F1D" w:rsidRDefault="00A34F1D" w:rsidP="00A34F1D">
      <w:pPr>
        <w:rPr>
          <w:rFonts w:ascii="Times New Roman" w:hAnsi="Times New Roman" w:cs="Times New Roman"/>
          <w:sz w:val="28"/>
          <w:szCs w:val="28"/>
        </w:rPr>
      </w:pPr>
      <w:r>
        <w:rPr>
          <w:rFonts w:ascii="Times New Roman" w:hAnsi="Times New Roman" w:cs="Times New Roman"/>
          <w:sz w:val="28"/>
          <w:szCs w:val="28"/>
        </w:rPr>
        <w:t>Урок</w:t>
      </w:r>
      <w:r w:rsidRPr="00A34F1D">
        <w:rPr>
          <w:rFonts w:ascii="Times New Roman" w:hAnsi="Times New Roman" w:cs="Times New Roman"/>
          <w:sz w:val="28"/>
          <w:szCs w:val="28"/>
        </w:rPr>
        <w:t xml:space="preserve"> № </w:t>
      </w:r>
      <w:r>
        <w:rPr>
          <w:rFonts w:ascii="Times New Roman" w:hAnsi="Times New Roman" w:cs="Times New Roman"/>
          <w:sz w:val="28"/>
          <w:szCs w:val="28"/>
        </w:rPr>
        <w:t>9</w:t>
      </w:r>
      <w:r w:rsidRPr="00A34F1D">
        <w:rPr>
          <w:rFonts w:ascii="Times New Roman" w:hAnsi="Times New Roman" w:cs="Times New Roman"/>
          <w:sz w:val="28"/>
          <w:szCs w:val="28"/>
        </w:rPr>
        <w:t>-</w:t>
      </w:r>
      <w:r>
        <w:rPr>
          <w:rFonts w:ascii="Times New Roman" w:hAnsi="Times New Roman" w:cs="Times New Roman"/>
          <w:sz w:val="28"/>
          <w:szCs w:val="28"/>
          <w:lang w:val="en-US"/>
        </w:rPr>
        <w:t>12</w:t>
      </w:r>
      <w:r w:rsidRPr="00A34F1D">
        <w:rPr>
          <w:rFonts w:ascii="Times New Roman" w:hAnsi="Times New Roman" w:cs="Times New Roman"/>
          <w:sz w:val="28"/>
          <w:szCs w:val="28"/>
        </w:rPr>
        <w:t xml:space="preserve"> (2 </w:t>
      </w:r>
      <w:r>
        <w:rPr>
          <w:rFonts w:ascii="Times New Roman" w:hAnsi="Times New Roman" w:cs="Times New Roman"/>
          <w:sz w:val="28"/>
          <w:szCs w:val="28"/>
        </w:rPr>
        <w:t>курс</w:t>
      </w:r>
      <w:r w:rsidRPr="00A34F1D">
        <w:rPr>
          <w:rFonts w:ascii="Times New Roman" w:hAnsi="Times New Roman" w:cs="Times New Roman"/>
          <w:sz w:val="28"/>
          <w:szCs w:val="28"/>
        </w:rPr>
        <w:t>)</w:t>
      </w:r>
    </w:p>
    <w:p w14:paraId="57AC95F1" w14:textId="0B7CCCF9" w:rsidR="00A34F1D" w:rsidRPr="00A34F1D" w:rsidRDefault="00A34F1D" w:rsidP="00A34F1D">
      <w:pPr>
        <w:rPr>
          <w:rFonts w:ascii="Times New Roman" w:hAnsi="Times New Roman" w:cs="Times New Roman"/>
          <w:sz w:val="28"/>
          <w:szCs w:val="28"/>
        </w:rPr>
      </w:pPr>
      <w:r>
        <w:rPr>
          <w:rFonts w:ascii="Times New Roman" w:hAnsi="Times New Roman" w:cs="Times New Roman"/>
          <w:sz w:val="28"/>
          <w:szCs w:val="28"/>
        </w:rPr>
        <w:t>Тема</w:t>
      </w:r>
      <w:r w:rsidRPr="00A34F1D">
        <w:rPr>
          <w:rFonts w:ascii="Times New Roman" w:hAnsi="Times New Roman" w:cs="Times New Roman"/>
          <w:sz w:val="28"/>
          <w:szCs w:val="28"/>
        </w:rPr>
        <w:t xml:space="preserve">: </w:t>
      </w:r>
      <w:r>
        <w:rPr>
          <w:rFonts w:ascii="Times New Roman" w:hAnsi="Times New Roman" w:cs="Times New Roman"/>
          <w:sz w:val="28"/>
          <w:szCs w:val="28"/>
        </w:rPr>
        <w:t>Страдательный залог. Работа</w:t>
      </w:r>
      <w:r w:rsidRPr="00A34F1D">
        <w:rPr>
          <w:rFonts w:ascii="Times New Roman" w:hAnsi="Times New Roman" w:cs="Times New Roman"/>
          <w:sz w:val="28"/>
          <w:szCs w:val="28"/>
          <w:lang w:val="en-US"/>
        </w:rPr>
        <w:t xml:space="preserve"> </w:t>
      </w:r>
      <w:r>
        <w:rPr>
          <w:rFonts w:ascii="Times New Roman" w:hAnsi="Times New Roman" w:cs="Times New Roman"/>
          <w:sz w:val="28"/>
          <w:szCs w:val="28"/>
        </w:rPr>
        <w:t>над</w:t>
      </w:r>
      <w:r w:rsidRPr="00A34F1D">
        <w:rPr>
          <w:rFonts w:ascii="Times New Roman" w:hAnsi="Times New Roman" w:cs="Times New Roman"/>
          <w:sz w:val="28"/>
          <w:szCs w:val="28"/>
          <w:lang w:val="en-US"/>
        </w:rPr>
        <w:t xml:space="preserve"> </w:t>
      </w:r>
      <w:r>
        <w:rPr>
          <w:rFonts w:ascii="Times New Roman" w:hAnsi="Times New Roman" w:cs="Times New Roman"/>
          <w:sz w:val="28"/>
          <w:szCs w:val="28"/>
        </w:rPr>
        <w:t>текстом</w:t>
      </w:r>
      <w:r w:rsidRPr="00A34F1D">
        <w:rPr>
          <w:rFonts w:ascii="Times New Roman" w:hAnsi="Times New Roman" w:cs="Times New Roman"/>
          <w:sz w:val="28"/>
          <w:szCs w:val="28"/>
          <w:lang w:val="en-US"/>
        </w:rPr>
        <w:t xml:space="preserve"> «</w:t>
      </w:r>
      <w:r>
        <w:rPr>
          <w:rFonts w:ascii="Times New Roman" w:hAnsi="Times New Roman" w:cs="Times New Roman"/>
          <w:sz w:val="28"/>
          <w:szCs w:val="28"/>
          <w:lang w:val="en-US"/>
        </w:rPr>
        <w:t>The Moscow University</w:t>
      </w:r>
      <w:r w:rsidRPr="00A34F1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Работа над текстом «</w:t>
      </w:r>
      <w:r>
        <w:rPr>
          <w:rFonts w:ascii="Times New Roman" w:hAnsi="Times New Roman" w:cs="Times New Roman"/>
          <w:sz w:val="28"/>
          <w:szCs w:val="28"/>
          <w:lang w:val="en-US"/>
        </w:rPr>
        <w:t>Samara</w:t>
      </w:r>
      <w:r>
        <w:rPr>
          <w:rFonts w:ascii="Times New Roman" w:hAnsi="Times New Roman" w:cs="Times New Roman"/>
          <w:sz w:val="28"/>
          <w:szCs w:val="28"/>
        </w:rPr>
        <w:t>»</w:t>
      </w:r>
      <w:r w:rsidRPr="00A34F1D">
        <w:rPr>
          <w:rFonts w:ascii="Times New Roman" w:hAnsi="Times New Roman" w:cs="Times New Roman"/>
          <w:sz w:val="28"/>
          <w:szCs w:val="28"/>
        </w:rPr>
        <w:t xml:space="preserve">. </w:t>
      </w:r>
      <w:r>
        <w:rPr>
          <w:rFonts w:ascii="Times New Roman" w:hAnsi="Times New Roman" w:cs="Times New Roman"/>
          <w:sz w:val="28"/>
          <w:szCs w:val="28"/>
        </w:rPr>
        <w:t>Беседа о Великобритании. Показ презентации «Великобритания».</w:t>
      </w:r>
    </w:p>
    <w:p w14:paraId="13012C06" w14:textId="77777777" w:rsidR="00A34F1D" w:rsidRDefault="00A34F1D" w:rsidP="00A34F1D">
      <w:pPr>
        <w:spacing w:after="120"/>
        <w:rPr>
          <w:rFonts w:ascii="Times New Roman" w:hAnsi="Times New Roman" w:cs="Times New Roman"/>
          <w:sz w:val="28"/>
          <w:szCs w:val="28"/>
        </w:rPr>
      </w:pPr>
      <w:r>
        <w:rPr>
          <w:rFonts w:ascii="Times New Roman" w:hAnsi="Times New Roman" w:cs="Times New Roman"/>
          <w:sz w:val="28"/>
          <w:szCs w:val="28"/>
        </w:rPr>
        <w:t>Изучить:</w:t>
      </w:r>
    </w:p>
    <w:p w14:paraId="703C9F29" w14:textId="77777777" w:rsidR="00A34F1D" w:rsidRDefault="00A34F1D" w:rsidP="00A34F1D">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образование</w:t>
      </w:r>
      <w:r>
        <w:rPr>
          <w:rFonts w:ascii="Times New Roman" w:hAnsi="Times New Roman" w:cs="Times New Roman"/>
          <w:sz w:val="28"/>
          <w:szCs w:val="28"/>
        </w:rPr>
        <w:t xml:space="preserve"> и употребление </w:t>
      </w:r>
      <w:r>
        <w:rPr>
          <w:rFonts w:ascii="Times New Roman" w:hAnsi="Times New Roman" w:cs="Times New Roman"/>
          <w:sz w:val="28"/>
          <w:szCs w:val="28"/>
        </w:rPr>
        <w:t>страдательного залога</w:t>
      </w:r>
      <w:r>
        <w:rPr>
          <w:rFonts w:ascii="Times New Roman" w:hAnsi="Times New Roman" w:cs="Times New Roman"/>
          <w:sz w:val="28"/>
          <w:szCs w:val="28"/>
        </w:rPr>
        <w:t>;</w:t>
      </w:r>
    </w:p>
    <w:p w14:paraId="74F0E68F" w14:textId="77777777" w:rsidR="00A34F1D" w:rsidRDefault="00A34F1D" w:rsidP="00A34F1D">
      <w:pPr>
        <w:pStyle w:val="a3"/>
        <w:numPr>
          <w:ilvl w:val="0"/>
          <w:numId w:val="1"/>
        </w:numPr>
        <w:spacing w:after="120"/>
        <w:rPr>
          <w:rFonts w:ascii="Times New Roman" w:hAnsi="Times New Roman" w:cs="Times New Roman"/>
          <w:sz w:val="28"/>
          <w:szCs w:val="28"/>
        </w:rPr>
      </w:pPr>
      <w:r>
        <w:rPr>
          <w:rFonts w:ascii="Times New Roman" w:hAnsi="Times New Roman" w:cs="Times New Roman"/>
          <w:sz w:val="28"/>
          <w:szCs w:val="28"/>
        </w:rPr>
        <w:t>лексику из текстов.</w:t>
      </w:r>
    </w:p>
    <w:p w14:paraId="135EE6BF" w14:textId="5BA18A03" w:rsidR="00A34F1D" w:rsidRDefault="00A34F1D" w:rsidP="00A34F1D">
      <w:pPr>
        <w:spacing w:after="120"/>
        <w:rPr>
          <w:rFonts w:ascii="Times New Roman" w:hAnsi="Times New Roman" w:cs="Times New Roman"/>
          <w:sz w:val="28"/>
          <w:szCs w:val="28"/>
        </w:rPr>
      </w:pPr>
      <w:r>
        <w:rPr>
          <w:rFonts w:ascii="Times New Roman" w:hAnsi="Times New Roman" w:cs="Times New Roman"/>
          <w:sz w:val="28"/>
          <w:szCs w:val="28"/>
        </w:rPr>
        <w:t>Выполнить работу над текстом: прочитать текст, перевести, ответить на вопросы.</w:t>
      </w:r>
      <w:r w:rsidRPr="00A34F1D">
        <w:rPr>
          <w:rFonts w:ascii="Times New Roman" w:hAnsi="Times New Roman" w:cs="Times New Roman"/>
          <w:sz w:val="28"/>
          <w:szCs w:val="28"/>
        </w:rPr>
        <w:t xml:space="preserve">  </w:t>
      </w:r>
      <w:r>
        <w:rPr>
          <w:rFonts w:ascii="Times New Roman" w:hAnsi="Times New Roman" w:cs="Times New Roman"/>
          <w:sz w:val="28"/>
          <w:szCs w:val="28"/>
        </w:rPr>
        <w:t xml:space="preserve">Выполнить </w:t>
      </w:r>
      <w:r>
        <w:rPr>
          <w:rFonts w:ascii="Times New Roman" w:hAnsi="Times New Roman" w:cs="Times New Roman"/>
          <w:sz w:val="28"/>
          <w:szCs w:val="28"/>
        </w:rPr>
        <w:t xml:space="preserve">грамматическое </w:t>
      </w:r>
      <w:r>
        <w:rPr>
          <w:rFonts w:ascii="Times New Roman" w:hAnsi="Times New Roman" w:cs="Times New Roman"/>
          <w:sz w:val="28"/>
          <w:szCs w:val="28"/>
        </w:rPr>
        <w:t>упражнени</w:t>
      </w:r>
      <w:r>
        <w:rPr>
          <w:rFonts w:ascii="Times New Roman" w:hAnsi="Times New Roman" w:cs="Times New Roman"/>
          <w:sz w:val="28"/>
          <w:szCs w:val="28"/>
        </w:rPr>
        <w:t>е</w:t>
      </w:r>
      <w:r>
        <w:rPr>
          <w:rFonts w:ascii="Times New Roman" w:hAnsi="Times New Roman" w:cs="Times New Roman"/>
          <w:sz w:val="28"/>
          <w:szCs w:val="28"/>
        </w:rPr>
        <w:t xml:space="preserve">. </w:t>
      </w:r>
    </w:p>
    <w:p w14:paraId="3AC6EAAE" w14:textId="77777777" w:rsidR="00A34F1D" w:rsidRDefault="00A34F1D" w:rsidP="00A34F1D">
      <w:pPr>
        <w:rPr>
          <w:rFonts w:ascii="Times New Roman" w:hAnsi="Times New Roman" w:cs="Times New Roman"/>
          <w:sz w:val="28"/>
          <w:szCs w:val="28"/>
        </w:rPr>
      </w:pPr>
      <w:r>
        <w:rPr>
          <w:rFonts w:ascii="Times New Roman" w:hAnsi="Times New Roman" w:cs="Times New Roman"/>
          <w:sz w:val="28"/>
          <w:szCs w:val="28"/>
        </w:rPr>
        <w:t xml:space="preserve">Выслать на электронную почту преподавателя: </w:t>
      </w:r>
      <w:proofErr w:type="spellStart"/>
      <w:r>
        <w:rPr>
          <w:rFonts w:ascii="Times New Roman" w:hAnsi="Times New Roman" w:cs="Times New Roman"/>
          <w:sz w:val="28"/>
          <w:szCs w:val="28"/>
          <w:lang w:val="en-US"/>
        </w:rPr>
        <w:t>seredkina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.1970@</w:t>
      </w:r>
      <w:proofErr w:type="spellStart"/>
      <w:r>
        <w:rPr>
          <w:rFonts w:ascii="Times New Roman" w:hAnsi="Times New Roman" w:cs="Times New Roman"/>
          <w:sz w:val="28"/>
          <w:szCs w:val="28"/>
          <w:lang w:val="en-US"/>
        </w:rPr>
        <w:t>gmail</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p>
    <w:p w14:paraId="57B7DFF8" w14:textId="5FA87E0C" w:rsidR="00286C00" w:rsidRDefault="00A34F1D">
      <w:pPr>
        <w:rPr>
          <w:rFonts w:ascii="Times New Roman" w:hAnsi="Times New Roman" w:cs="Times New Roman"/>
          <w:sz w:val="28"/>
          <w:szCs w:val="28"/>
        </w:rPr>
      </w:pPr>
      <w:r w:rsidRPr="00A34F1D">
        <w:rPr>
          <w:rFonts w:ascii="Times New Roman" w:hAnsi="Times New Roman" w:cs="Times New Roman"/>
          <w:sz w:val="28"/>
          <w:szCs w:val="28"/>
        </w:rPr>
        <w:t>Страдательный залог</w:t>
      </w:r>
      <w:r>
        <w:rPr>
          <w:rFonts w:ascii="Times New Roman" w:hAnsi="Times New Roman" w:cs="Times New Roman"/>
          <w:sz w:val="28"/>
          <w:szCs w:val="28"/>
        </w:rPr>
        <w:t xml:space="preserve"> (</w:t>
      </w:r>
      <w:r>
        <w:rPr>
          <w:rFonts w:ascii="Times New Roman" w:hAnsi="Times New Roman" w:cs="Times New Roman"/>
          <w:sz w:val="28"/>
          <w:szCs w:val="28"/>
          <w:lang w:val="en-US"/>
        </w:rPr>
        <w:t>The</w:t>
      </w:r>
      <w:r w:rsidRPr="00A34F1D">
        <w:rPr>
          <w:rFonts w:ascii="Times New Roman" w:hAnsi="Times New Roman" w:cs="Times New Roman"/>
          <w:sz w:val="28"/>
          <w:szCs w:val="28"/>
        </w:rPr>
        <w:t xml:space="preserve"> </w:t>
      </w:r>
      <w:r>
        <w:rPr>
          <w:rFonts w:ascii="Times New Roman" w:hAnsi="Times New Roman" w:cs="Times New Roman"/>
          <w:sz w:val="28"/>
          <w:szCs w:val="28"/>
          <w:lang w:val="en-US"/>
        </w:rPr>
        <w:t>Passive</w:t>
      </w:r>
      <w:r w:rsidRPr="00A34F1D">
        <w:rPr>
          <w:rFonts w:ascii="Times New Roman" w:hAnsi="Times New Roman" w:cs="Times New Roman"/>
          <w:sz w:val="28"/>
          <w:szCs w:val="28"/>
        </w:rPr>
        <w:t xml:space="preserve"> </w:t>
      </w:r>
      <w:r>
        <w:rPr>
          <w:rFonts w:ascii="Times New Roman" w:hAnsi="Times New Roman" w:cs="Times New Roman"/>
          <w:sz w:val="28"/>
          <w:szCs w:val="28"/>
          <w:lang w:val="en-US"/>
        </w:rPr>
        <w:t>Voice</w:t>
      </w:r>
      <w:r>
        <w:rPr>
          <w:rFonts w:ascii="Times New Roman" w:hAnsi="Times New Roman" w:cs="Times New Roman"/>
          <w:sz w:val="28"/>
          <w:szCs w:val="28"/>
        </w:rPr>
        <w:t>)</w:t>
      </w:r>
    </w:p>
    <w:p w14:paraId="5DF86DFF" w14:textId="4125E431" w:rsidR="00A34F1D" w:rsidRDefault="00A34F1D">
      <w:pPr>
        <w:rPr>
          <w:rFonts w:ascii="Times New Roman" w:hAnsi="Times New Roman" w:cs="Times New Roman"/>
          <w:sz w:val="28"/>
          <w:szCs w:val="28"/>
        </w:rPr>
      </w:pPr>
      <w:r>
        <w:rPr>
          <w:rFonts w:ascii="Times New Roman" w:hAnsi="Times New Roman" w:cs="Times New Roman"/>
          <w:sz w:val="28"/>
          <w:szCs w:val="28"/>
        </w:rPr>
        <w:t xml:space="preserve">Пройдите по ссылке </w:t>
      </w:r>
      <w:hyperlink r:id="rId5" w:history="1">
        <w:r w:rsidRPr="0037359A">
          <w:rPr>
            <w:rStyle w:val="a4"/>
            <w:rFonts w:ascii="Times New Roman" w:hAnsi="Times New Roman" w:cs="Times New Roman"/>
            <w:sz w:val="28"/>
            <w:szCs w:val="28"/>
          </w:rPr>
          <w:t>https://yandex.ru/video/preview/?text=видео%20страдательный%20залог%20simple%20в%20английском%20языке&amp;path=wizard&amp;parent-reqid=1635776906357181-1084523057237398979-sas3-0670-75f-sas-l7-balancer-8080-BAL-8623&amp;wiz_type=vital&amp;filmId=1840632742161615197</w:t>
        </w:r>
      </w:hyperlink>
      <w:r>
        <w:rPr>
          <w:rFonts w:ascii="Times New Roman" w:hAnsi="Times New Roman" w:cs="Times New Roman"/>
          <w:sz w:val="28"/>
          <w:szCs w:val="28"/>
        </w:rPr>
        <w:t xml:space="preserve"> и посмотрите видео, как образуется страдательный залог (</w:t>
      </w:r>
      <w:r>
        <w:rPr>
          <w:rFonts w:ascii="Times New Roman" w:hAnsi="Times New Roman" w:cs="Times New Roman"/>
          <w:sz w:val="28"/>
          <w:szCs w:val="28"/>
          <w:lang w:val="en-US"/>
        </w:rPr>
        <w:t>Simple</w:t>
      </w:r>
      <w:r>
        <w:rPr>
          <w:rFonts w:ascii="Times New Roman" w:hAnsi="Times New Roman" w:cs="Times New Roman"/>
          <w:sz w:val="28"/>
          <w:szCs w:val="28"/>
        </w:rPr>
        <w:t>)</w:t>
      </w:r>
      <w:r w:rsidRPr="00A34F1D">
        <w:rPr>
          <w:rFonts w:ascii="Times New Roman" w:hAnsi="Times New Roman" w:cs="Times New Roman"/>
          <w:sz w:val="28"/>
          <w:szCs w:val="28"/>
        </w:rPr>
        <w:t xml:space="preserve"> </w:t>
      </w:r>
      <w:r>
        <w:rPr>
          <w:rFonts w:ascii="Times New Roman" w:hAnsi="Times New Roman" w:cs="Times New Roman"/>
          <w:sz w:val="28"/>
          <w:szCs w:val="28"/>
        </w:rPr>
        <w:t>в настоящем, прошедшем и будущем временах.</w:t>
      </w:r>
    </w:p>
    <w:p w14:paraId="722831A1" w14:textId="77777777" w:rsidR="004952FF" w:rsidRPr="004952FF" w:rsidRDefault="004952FF" w:rsidP="004952FF">
      <w:pPr>
        <w:pStyle w:val="a6"/>
        <w:spacing w:before="0" w:beforeAutospacing="0" w:after="0" w:afterAutospacing="0"/>
        <w:rPr>
          <w:color w:val="000000"/>
          <w:sz w:val="28"/>
          <w:szCs w:val="28"/>
        </w:rPr>
      </w:pPr>
      <w:proofErr w:type="spellStart"/>
      <w:r w:rsidRPr="004952FF">
        <w:rPr>
          <w:color w:val="000000"/>
          <w:sz w:val="28"/>
          <w:szCs w:val="28"/>
        </w:rPr>
        <w:t>Ex</w:t>
      </w:r>
      <w:proofErr w:type="spellEnd"/>
      <w:r w:rsidRPr="004952FF">
        <w:rPr>
          <w:color w:val="000000"/>
          <w:sz w:val="28"/>
          <w:szCs w:val="28"/>
        </w:rPr>
        <w:t>. 1. Переведите на английский язык.</w:t>
      </w:r>
    </w:p>
    <w:p w14:paraId="0B04DE09"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1. Я приглашаю. –Меня приглашают.</w:t>
      </w:r>
    </w:p>
    <w:p w14:paraId="54C6AC27"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2. Он присылает. –Ему присылают.</w:t>
      </w:r>
    </w:p>
    <w:p w14:paraId="64C72670"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3. Она рассказывает. -Ей рассказывают.</w:t>
      </w:r>
    </w:p>
    <w:p w14:paraId="471A8176"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4. Он вызывает. -Его вызывают.</w:t>
      </w:r>
    </w:p>
    <w:p w14:paraId="5EE55F7C"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5. Они сообщают. -Им сообщают.</w:t>
      </w:r>
    </w:p>
    <w:p w14:paraId="208D0D29"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6. Рабочий строит. -Дом строится.</w:t>
      </w:r>
    </w:p>
    <w:p w14:paraId="5E3EB410"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7. Писатель пишет книгу. -Книга публикуется.</w:t>
      </w:r>
    </w:p>
    <w:p w14:paraId="268E9F4F"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8. Школьник пишет упражнение. - Упражнение выполняется.</w:t>
      </w:r>
    </w:p>
    <w:p w14:paraId="488256D7"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9. Студент помогает. -Студенту помогают.</w:t>
      </w:r>
    </w:p>
    <w:p w14:paraId="4B4A5856"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t>10. Профессор читает лекцию. -Профессора спрашивают.</w:t>
      </w:r>
    </w:p>
    <w:p w14:paraId="7E2BBA19" w14:textId="77777777" w:rsidR="004952FF" w:rsidRPr="004952FF" w:rsidRDefault="004952FF" w:rsidP="004952FF">
      <w:pPr>
        <w:pStyle w:val="a6"/>
        <w:spacing w:before="0" w:beforeAutospacing="0" w:after="0" w:afterAutospacing="0"/>
        <w:rPr>
          <w:color w:val="000000"/>
          <w:sz w:val="28"/>
          <w:szCs w:val="28"/>
        </w:rPr>
      </w:pPr>
      <w:r w:rsidRPr="004952FF">
        <w:rPr>
          <w:color w:val="000000"/>
          <w:sz w:val="28"/>
          <w:szCs w:val="28"/>
        </w:rPr>
        <w:lastRenderedPageBreak/>
        <w:t>11. Врач советует. -Им советуют.</w:t>
      </w:r>
    </w:p>
    <w:p w14:paraId="6E8F4FA2" w14:textId="77777777" w:rsidR="004952FF" w:rsidRPr="004952FF" w:rsidRDefault="004952FF" w:rsidP="004952FF">
      <w:pPr>
        <w:pStyle w:val="a6"/>
        <w:spacing w:before="0" w:beforeAutospacing="0" w:after="0" w:afterAutospacing="0"/>
        <w:rPr>
          <w:color w:val="000000"/>
          <w:sz w:val="28"/>
          <w:szCs w:val="28"/>
        </w:rPr>
      </w:pPr>
    </w:p>
    <w:p w14:paraId="0AEEF21D" w14:textId="77777777" w:rsidR="004952FF" w:rsidRPr="004952FF" w:rsidRDefault="004952FF" w:rsidP="004952FF">
      <w:pPr>
        <w:pStyle w:val="a6"/>
        <w:spacing w:before="0" w:beforeAutospacing="0" w:after="0" w:afterAutospacing="0"/>
        <w:rPr>
          <w:color w:val="000000"/>
          <w:sz w:val="28"/>
          <w:szCs w:val="28"/>
          <w:lang w:val="en-US"/>
        </w:rPr>
      </w:pPr>
      <w:proofErr w:type="spellStart"/>
      <w:r w:rsidRPr="004952FF">
        <w:rPr>
          <w:color w:val="000000"/>
          <w:sz w:val="28"/>
          <w:szCs w:val="28"/>
        </w:rPr>
        <w:t>Ex</w:t>
      </w:r>
      <w:proofErr w:type="spellEnd"/>
      <w:r w:rsidRPr="004952FF">
        <w:rPr>
          <w:color w:val="000000"/>
          <w:sz w:val="28"/>
          <w:szCs w:val="28"/>
        </w:rPr>
        <w:t>. 2. Раскройте</w:t>
      </w:r>
      <w:r w:rsidRPr="004952FF">
        <w:rPr>
          <w:color w:val="000000"/>
          <w:sz w:val="28"/>
          <w:szCs w:val="28"/>
          <w:lang w:val="en-US"/>
        </w:rPr>
        <w:t> </w:t>
      </w:r>
      <w:r w:rsidRPr="004952FF">
        <w:rPr>
          <w:color w:val="000000"/>
          <w:sz w:val="28"/>
          <w:szCs w:val="28"/>
        </w:rPr>
        <w:t>скобки</w:t>
      </w:r>
      <w:r w:rsidRPr="004952FF">
        <w:rPr>
          <w:color w:val="000000"/>
          <w:sz w:val="28"/>
          <w:szCs w:val="28"/>
          <w:lang w:val="en-US"/>
        </w:rPr>
        <w:t>, </w:t>
      </w:r>
      <w:r w:rsidRPr="004952FF">
        <w:rPr>
          <w:color w:val="000000"/>
          <w:sz w:val="28"/>
          <w:szCs w:val="28"/>
        </w:rPr>
        <w:t>употребляя</w:t>
      </w:r>
      <w:r w:rsidRPr="004952FF">
        <w:rPr>
          <w:color w:val="000000"/>
          <w:sz w:val="28"/>
          <w:szCs w:val="28"/>
          <w:lang w:val="en-US"/>
        </w:rPr>
        <w:t> </w:t>
      </w:r>
      <w:r w:rsidRPr="004952FF">
        <w:rPr>
          <w:color w:val="000000"/>
          <w:sz w:val="28"/>
          <w:szCs w:val="28"/>
        </w:rPr>
        <w:t>глаголы</w:t>
      </w:r>
      <w:r w:rsidRPr="004952FF">
        <w:rPr>
          <w:color w:val="000000"/>
          <w:sz w:val="28"/>
          <w:szCs w:val="28"/>
          <w:lang w:val="en-US"/>
        </w:rPr>
        <w:t> </w:t>
      </w:r>
      <w:r w:rsidRPr="004952FF">
        <w:rPr>
          <w:color w:val="000000"/>
          <w:sz w:val="28"/>
          <w:szCs w:val="28"/>
        </w:rPr>
        <w:t>в</w:t>
      </w:r>
      <w:r w:rsidRPr="004952FF">
        <w:rPr>
          <w:color w:val="000000"/>
          <w:sz w:val="28"/>
          <w:szCs w:val="28"/>
          <w:lang w:val="en-US"/>
        </w:rPr>
        <w:t> Present, Past </w:t>
      </w:r>
      <w:r w:rsidRPr="004952FF">
        <w:rPr>
          <w:color w:val="000000"/>
          <w:sz w:val="28"/>
          <w:szCs w:val="28"/>
        </w:rPr>
        <w:t>или</w:t>
      </w:r>
      <w:r w:rsidRPr="004952FF">
        <w:rPr>
          <w:color w:val="000000"/>
          <w:sz w:val="28"/>
          <w:szCs w:val="28"/>
          <w:lang w:val="en-US"/>
        </w:rPr>
        <w:t> Future Indefinite Passive.</w:t>
      </w:r>
    </w:p>
    <w:p w14:paraId="0BCB0A8B" w14:textId="77777777" w:rsidR="004952FF" w:rsidRPr="004952FF" w:rsidRDefault="004952FF" w:rsidP="004952FF">
      <w:pPr>
        <w:pStyle w:val="a6"/>
        <w:spacing w:before="0" w:beforeAutospacing="0" w:after="0" w:afterAutospacing="0"/>
        <w:rPr>
          <w:color w:val="000000"/>
          <w:sz w:val="28"/>
          <w:szCs w:val="28"/>
          <w:lang w:val="en-US"/>
        </w:rPr>
      </w:pPr>
      <w:r w:rsidRPr="004952FF">
        <w:rPr>
          <w:color w:val="000000"/>
          <w:sz w:val="28"/>
          <w:szCs w:val="28"/>
          <w:lang w:val="en-US"/>
        </w:rPr>
        <w:t>1. Moscow (to found) in 1147.</w:t>
      </w:r>
    </w:p>
    <w:p w14:paraId="07603F55" w14:textId="77777777" w:rsidR="004952FF" w:rsidRPr="004952FF" w:rsidRDefault="004952FF" w:rsidP="004952FF">
      <w:pPr>
        <w:pStyle w:val="a6"/>
        <w:spacing w:before="0" w:beforeAutospacing="0" w:after="0" w:afterAutospacing="0"/>
        <w:rPr>
          <w:color w:val="000000"/>
          <w:sz w:val="28"/>
          <w:szCs w:val="28"/>
          <w:lang w:val="en-US"/>
        </w:rPr>
      </w:pPr>
      <w:r w:rsidRPr="004952FF">
        <w:rPr>
          <w:color w:val="000000"/>
          <w:sz w:val="28"/>
          <w:szCs w:val="28"/>
          <w:lang w:val="en-US"/>
        </w:rPr>
        <w:t>2. Football (to play) in summer.</w:t>
      </w:r>
    </w:p>
    <w:p w14:paraId="126A4246" w14:textId="77777777" w:rsidR="004952FF" w:rsidRPr="004952FF" w:rsidRDefault="004952FF" w:rsidP="004952FF">
      <w:pPr>
        <w:pStyle w:val="a6"/>
        <w:spacing w:before="0" w:beforeAutospacing="0" w:after="0" w:afterAutospacing="0"/>
        <w:rPr>
          <w:color w:val="000000"/>
          <w:sz w:val="28"/>
          <w:szCs w:val="28"/>
          <w:lang w:val="en-US"/>
        </w:rPr>
      </w:pPr>
      <w:r w:rsidRPr="004952FF">
        <w:rPr>
          <w:color w:val="000000"/>
          <w:sz w:val="28"/>
          <w:szCs w:val="28"/>
          <w:lang w:val="en-US"/>
        </w:rPr>
        <w:t>3. Her new article (to finish) next year.</w:t>
      </w:r>
    </w:p>
    <w:p w14:paraId="117D3938" w14:textId="77777777" w:rsidR="004952FF" w:rsidRPr="004952FF" w:rsidRDefault="004952FF" w:rsidP="004952FF">
      <w:pPr>
        <w:pStyle w:val="a6"/>
        <w:spacing w:before="0" w:beforeAutospacing="0" w:after="0" w:afterAutospacing="0"/>
        <w:rPr>
          <w:color w:val="000000"/>
          <w:sz w:val="28"/>
          <w:szCs w:val="28"/>
          <w:lang w:val="en-US"/>
        </w:rPr>
      </w:pPr>
      <w:r w:rsidRPr="004952FF">
        <w:rPr>
          <w:color w:val="000000"/>
          <w:sz w:val="28"/>
          <w:szCs w:val="28"/>
          <w:lang w:val="en-US"/>
        </w:rPr>
        <w:t>4. The letter (to receive) tomorrow.</w:t>
      </w:r>
    </w:p>
    <w:p w14:paraId="0C08DF41" w14:textId="6DFFA9B0" w:rsidR="004952FF" w:rsidRDefault="004952FF" w:rsidP="004952FF">
      <w:pPr>
        <w:pStyle w:val="a6"/>
        <w:spacing w:before="0" w:beforeAutospacing="0" w:after="0" w:afterAutospacing="0"/>
        <w:rPr>
          <w:color w:val="000000"/>
          <w:sz w:val="28"/>
          <w:szCs w:val="28"/>
          <w:lang w:val="en-US"/>
        </w:rPr>
      </w:pPr>
      <w:r w:rsidRPr="004952FF">
        <w:rPr>
          <w:color w:val="000000"/>
          <w:sz w:val="28"/>
          <w:szCs w:val="28"/>
          <w:lang w:val="en-US"/>
        </w:rPr>
        <w:t>5. That bone (to give) to her dog today.</w:t>
      </w:r>
    </w:p>
    <w:p w14:paraId="65AFF946" w14:textId="77777777" w:rsidR="004952FF" w:rsidRPr="004952FF" w:rsidRDefault="004952FF" w:rsidP="004952FF">
      <w:pPr>
        <w:rPr>
          <w:rFonts w:ascii="Times New Roman" w:hAnsi="Times New Roman" w:cs="Times New Roman"/>
          <w:sz w:val="28"/>
          <w:szCs w:val="28"/>
          <w:lang w:val="en-US"/>
        </w:rPr>
      </w:pPr>
    </w:p>
    <w:p w14:paraId="783DD36F" w14:textId="1D228C9D" w:rsidR="00A34F1D" w:rsidRDefault="004952FF" w:rsidP="00A34F1D">
      <w:pPr>
        <w:rPr>
          <w:rFonts w:ascii="Times New Roman" w:hAnsi="Times New Roman" w:cs="Times New Roman"/>
          <w:sz w:val="28"/>
          <w:szCs w:val="28"/>
        </w:rPr>
      </w:pPr>
      <w:r>
        <w:rPr>
          <w:rFonts w:ascii="Times New Roman" w:hAnsi="Times New Roman" w:cs="Times New Roman"/>
          <w:sz w:val="28"/>
          <w:szCs w:val="28"/>
        </w:rPr>
        <w:t>Прочитайте и переведите текст. Ответьте на вопросы.</w:t>
      </w:r>
    </w:p>
    <w:p w14:paraId="329375AB" w14:textId="7B198364" w:rsidR="004952FF" w:rsidRPr="004952FF" w:rsidRDefault="00F94EF4" w:rsidP="004952FF">
      <w:pPr>
        <w:pStyle w:val="a6"/>
        <w:spacing w:before="0" w:beforeAutospacing="0" w:after="0" w:afterAutospacing="0"/>
        <w:ind w:left="150" w:right="150" w:firstLine="300"/>
        <w:rPr>
          <w:color w:val="000000"/>
          <w:sz w:val="28"/>
          <w:szCs w:val="28"/>
          <w:lang w:val="en-US"/>
        </w:rPr>
      </w:pPr>
      <w:r>
        <w:rPr>
          <w:b/>
          <w:bCs/>
          <w:color w:val="000000"/>
          <w:sz w:val="28"/>
          <w:szCs w:val="28"/>
        </w:rPr>
        <w:t>Текст «</w:t>
      </w:r>
      <w:r w:rsidR="004952FF" w:rsidRPr="004952FF">
        <w:rPr>
          <w:b/>
          <w:bCs/>
          <w:color w:val="000000"/>
          <w:sz w:val="28"/>
          <w:szCs w:val="28"/>
          <w:lang w:val="en-GB"/>
        </w:rPr>
        <w:t>Moscow State University</w:t>
      </w:r>
      <w:r>
        <w:rPr>
          <w:b/>
          <w:bCs/>
          <w:color w:val="000000"/>
          <w:sz w:val="28"/>
          <w:szCs w:val="28"/>
        </w:rPr>
        <w:t>»</w:t>
      </w:r>
      <w:r w:rsidR="004952FF" w:rsidRPr="004952FF">
        <w:rPr>
          <w:b/>
          <w:bCs/>
          <w:color w:val="000000"/>
          <w:sz w:val="28"/>
          <w:szCs w:val="28"/>
          <w:lang w:val="en-GB"/>
        </w:rPr>
        <w:t>      </w:t>
      </w:r>
    </w:p>
    <w:p w14:paraId="5E160287" w14:textId="26F54268" w:rsidR="004952FF" w:rsidRDefault="004952FF" w:rsidP="004952FF">
      <w:pPr>
        <w:pStyle w:val="a6"/>
        <w:spacing w:before="0" w:beforeAutospacing="0" w:after="0" w:afterAutospacing="0"/>
        <w:ind w:left="150" w:right="150" w:firstLine="300"/>
        <w:rPr>
          <w:color w:val="000000"/>
          <w:sz w:val="28"/>
          <w:szCs w:val="28"/>
          <w:lang w:val="en-GB"/>
        </w:rPr>
      </w:pPr>
      <w:r w:rsidRPr="004952FF">
        <w:rPr>
          <w:color w:val="000000"/>
          <w:sz w:val="28"/>
          <w:szCs w:val="28"/>
          <w:lang w:val="en-GB"/>
        </w:rPr>
        <w:t xml:space="preserve">The </w:t>
      </w:r>
      <w:proofErr w:type="gramStart"/>
      <w:r w:rsidRPr="004952FF">
        <w:rPr>
          <w:color w:val="000000"/>
          <w:sz w:val="28"/>
          <w:szCs w:val="28"/>
          <w:lang w:val="en-GB"/>
        </w:rPr>
        <w:t>best known</w:t>
      </w:r>
      <w:proofErr w:type="gramEnd"/>
      <w:r w:rsidRPr="004952FF">
        <w:rPr>
          <w:color w:val="000000"/>
          <w:sz w:val="28"/>
          <w:szCs w:val="28"/>
          <w:lang w:val="en-GB"/>
        </w:rPr>
        <w:t xml:space="preserve"> university of Russia is the Moscow State University. It was founded in 1755 on the initiative of the prominent Russian scientist </w:t>
      </w:r>
      <w:proofErr w:type="spellStart"/>
      <w:r w:rsidRPr="004952FF">
        <w:rPr>
          <w:color w:val="000000"/>
          <w:sz w:val="28"/>
          <w:szCs w:val="28"/>
          <w:lang w:val="en-GB"/>
        </w:rPr>
        <w:t>Mikhailo</w:t>
      </w:r>
      <w:proofErr w:type="spellEnd"/>
      <w:r w:rsidRPr="004952FF">
        <w:rPr>
          <w:color w:val="000000"/>
          <w:sz w:val="28"/>
          <w:szCs w:val="28"/>
          <w:lang w:val="en-GB"/>
        </w:rPr>
        <w:t xml:space="preserve"> Lomonosov. The university has got a high reputation of the world's scientific centres. Among its students were famous Russian scientists, historians, philosophers and others.</w:t>
      </w:r>
      <w:r w:rsidRPr="004952FF">
        <w:rPr>
          <w:color w:val="000000"/>
          <w:sz w:val="28"/>
          <w:szCs w:val="28"/>
          <w:lang w:val="en-GB"/>
        </w:rPr>
        <w:br/>
        <w:t>There are about twenty faculties at the University. The University Library is one of the leading libraries in the country and in the world. It contains millions of books and manuscripts. There is a number of graduate schools at Moscow State University. Every year thousands of students from different countries enter the famous Russian university. They study physics, mathematics, economy, law and many other sciences.</w:t>
      </w:r>
      <w:r w:rsidRPr="004952FF">
        <w:rPr>
          <w:color w:val="000000"/>
          <w:sz w:val="28"/>
          <w:szCs w:val="28"/>
          <w:lang w:val="en-GB"/>
        </w:rPr>
        <w:br/>
        <w:t>The laboratories and observatories of the Moscow State University have got the world's fame. There are also several Research Centres.</w:t>
      </w:r>
      <w:r w:rsidRPr="004952FF">
        <w:rPr>
          <w:color w:val="000000"/>
          <w:sz w:val="28"/>
          <w:szCs w:val="28"/>
          <w:lang w:val="en-GB"/>
        </w:rPr>
        <w:br/>
        <w:t xml:space="preserve">The main building of the University is situated on Sparrow Hills. In 1920 the Sparrow Hills were given Lenin's name. After World War II the building site was offered to the Moscow University. It had only one building on </w:t>
      </w:r>
      <w:proofErr w:type="spellStart"/>
      <w:r w:rsidRPr="004952FF">
        <w:rPr>
          <w:color w:val="000000"/>
          <w:sz w:val="28"/>
          <w:szCs w:val="28"/>
          <w:lang w:val="en-GB"/>
        </w:rPr>
        <w:t>Mohovaya</w:t>
      </w:r>
      <w:proofErr w:type="spellEnd"/>
      <w:r w:rsidRPr="004952FF">
        <w:rPr>
          <w:color w:val="000000"/>
          <w:sz w:val="28"/>
          <w:szCs w:val="28"/>
          <w:lang w:val="en-GB"/>
        </w:rPr>
        <w:t xml:space="preserve"> Street at that time and could not house all its faculties. The new building was designed by Lev </w:t>
      </w:r>
      <w:proofErr w:type="spellStart"/>
      <w:r w:rsidRPr="004952FF">
        <w:rPr>
          <w:color w:val="000000"/>
          <w:sz w:val="28"/>
          <w:szCs w:val="28"/>
          <w:lang w:val="en-GB"/>
        </w:rPr>
        <w:t>Rudnev</w:t>
      </w:r>
      <w:proofErr w:type="spellEnd"/>
      <w:r w:rsidRPr="004952FF">
        <w:rPr>
          <w:color w:val="000000"/>
          <w:sz w:val="28"/>
          <w:szCs w:val="28"/>
          <w:lang w:val="en-GB"/>
        </w:rPr>
        <w:t xml:space="preserve">, an outstanding Soviet </w:t>
      </w:r>
      <w:proofErr w:type="spellStart"/>
      <w:r w:rsidRPr="004952FF">
        <w:rPr>
          <w:color w:val="000000"/>
          <w:sz w:val="28"/>
          <w:szCs w:val="28"/>
          <w:lang w:val="en-GB"/>
        </w:rPr>
        <w:t>architect</w:t>
      </w:r>
      <w:r>
        <w:rPr>
          <w:color w:val="000000"/>
          <w:sz w:val="28"/>
          <w:szCs w:val="28"/>
          <w:lang w:val="en-GB"/>
        </w:rPr>
        <w:t>or</w:t>
      </w:r>
      <w:proofErr w:type="spellEnd"/>
      <w:r w:rsidRPr="004952FF">
        <w:rPr>
          <w:color w:val="000000"/>
          <w:sz w:val="28"/>
          <w:szCs w:val="28"/>
          <w:lang w:val="en-GB"/>
        </w:rPr>
        <w:t>.</w:t>
      </w:r>
    </w:p>
    <w:p w14:paraId="4B97F3EA" w14:textId="1F754016" w:rsidR="004952FF" w:rsidRDefault="004952FF" w:rsidP="004952FF">
      <w:pPr>
        <w:pStyle w:val="a6"/>
        <w:spacing w:before="0" w:beforeAutospacing="0" w:after="0" w:afterAutospacing="0"/>
        <w:ind w:left="150" w:right="150" w:firstLine="300"/>
        <w:rPr>
          <w:color w:val="000000"/>
          <w:sz w:val="28"/>
          <w:szCs w:val="28"/>
          <w:lang w:val="en-GB"/>
        </w:rPr>
      </w:pPr>
    </w:p>
    <w:p w14:paraId="70284AEE" w14:textId="5AEAE23C" w:rsidR="004952FF" w:rsidRPr="004952FF" w:rsidRDefault="004952FF" w:rsidP="004952FF">
      <w:pPr>
        <w:pStyle w:val="a6"/>
        <w:numPr>
          <w:ilvl w:val="0"/>
          <w:numId w:val="2"/>
        </w:numPr>
        <w:spacing w:before="0" w:beforeAutospacing="0" w:after="0" w:afterAutospacing="0"/>
        <w:ind w:right="150"/>
        <w:rPr>
          <w:color w:val="000000"/>
          <w:sz w:val="28"/>
          <w:szCs w:val="28"/>
          <w:lang w:val="en-US"/>
        </w:rPr>
      </w:pPr>
      <w:r>
        <w:rPr>
          <w:color w:val="000000"/>
          <w:sz w:val="28"/>
          <w:szCs w:val="28"/>
          <w:lang w:val="en-US"/>
        </w:rPr>
        <w:t xml:space="preserve">How many </w:t>
      </w:r>
      <w:proofErr w:type="gramStart"/>
      <w:r w:rsidRPr="004952FF">
        <w:rPr>
          <w:color w:val="000000"/>
          <w:sz w:val="28"/>
          <w:szCs w:val="28"/>
          <w:lang w:val="en-GB"/>
        </w:rPr>
        <w:t xml:space="preserve">faculties </w:t>
      </w:r>
      <w:r>
        <w:rPr>
          <w:color w:val="000000"/>
          <w:sz w:val="28"/>
          <w:szCs w:val="28"/>
          <w:lang w:val="en-GB"/>
        </w:rPr>
        <w:t xml:space="preserve"> are</w:t>
      </w:r>
      <w:proofErr w:type="gramEnd"/>
      <w:r>
        <w:rPr>
          <w:color w:val="000000"/>
          <w:sz w:val="28"/>
          <w:szCs w:val="28"/>
          <w:lang w:val="en-GB"/>
        </w:rPr>
        <w:t xml:space="preserve"> there </w:t>
      </w:r>
      <w:r w:rsidRPr="004952FF">
        <w:rPr>
          <w:color w:val="000000"/>
          <w:sz w:val="28"/>
          <w:szCs w:val="28"/>
          <w:lang w:val="en-GB"/>
        </w:rPr>
        <w:t>at the University</w:t>
      </w:r>
      <w:r>
        <w:rPr>
          <w:color w:val="000000"/>
          <w:sz w:val="28"/>
          <w:szCs w:val="28"/>
          <w:lang w:val="en-GB"/>
        </w:rPr>
        <w:t>?</w:t>
      </w:r>
    </w:p>
    <w:p w14:paraId="51793515" w14:textId="2CD9011B" w:rsidR="004952FF" w:rsidRPr="004952FF" w:rsidRDefault="004952FF" w:rsidP="009159EC">
      <w:pPr>
        <w:pStyle w:val="a6"/>
        <w:numPr>
          <w:ilvl w:val="0"/>
          <w:numId w:val="2"/>
        </w:numPr>
        <w:spacing w:before="0" w:beforeAutospacing="0" w:after="0" w:afterAutospacing="0"/>
        <w:ind w:right="150"/>
        <w:rPr>
          <w:sz w:val="28"/>
          <w:szCs w:val="28"/>
          <w:lang w:val="en-US"/>
        </w:rPr>
      </w:pPr>
      <w:r w:rsidRPr="004952FF">
        <w:rPr>
          <w:color w:val="000000"/>
          <w:sz w:val="28"/>
          <w:szCs w:val="28"/>
          <w:lang w:val="en-US"/>
        </w:rPr>
        <w:t xml:space="preserve">Where is the </w:t>
      </w:r>
      <w:r w:rsidRPr="004952FF">
        <w:rPr>
          <w:color w:val="000000"/>
          <w:sz w:val="28"/>
          <w:szCs w:val="28"/>
          <w:lang w:val="en-GB"/>
        </w:rPr>
        <w:t>main building of the University situated</w:t>
      </w:r>
      <w:r w:rsidRPr="004952FF">
        <w:rPr>
          <w:color w:val="000000"/>
          <w:sz w:val="28"/>
          <w:szCs w:val="28"/>
          <w:lang w:val="en-GB"/>
        </w:rPr>
        <w:t>?</w:t>
      </w:r>
    </w:p>
    <w:p w14:paraId="1C0C3B4F" w14:textId="5FBD5D82" w:rsidR="004952FF" w:rsidRPr="004952FF" w:rsidRDefault="004952FF" w:rsidP="009159EC">
      <w:pPr>
        <w:pStyle w:val="a6"/>
        <w:numPr>
          <w:ilvl w:val="0"/>
          <w:numId w:val="2"/>
        </w:numPr>
        <w:spacing w:before="0" w:beforeAutospacing="0" w:after="0" w:afterAutospacing="0"/>
        <w:ind w:right="150"/>
        <w:rPr>
          <w:sz w:val="28"/>
          <w:szCs w:val="28"/>
          <w:lang w:val="en-US"/>
        </w:rPr>
      </w:pPr>
      <w:r>
        <w:rPr>
          <w:sz w:val="28"/>
          <w:szCs w:val="28"/>
          <w:lang w:val="en-US"/>
        </w:rPr>
        <w:t xml:space="preserve">What is Lev </w:t>
      </w:r>
      <w:proofErr w:type="spellStart"/>
      <w:r>
        <w:rPr>
          <w:sz w:val="28"/>
          <w:szCs w:val="28"/>
          <w:lang w:val="en-US"/>
        </w:rPr>
        <w:t>Rudnev</w:t>
      </w:r>
      <w:proofErr w:type="spellEnd"/>
      <w:r>
        <w:rPr>
          <w:sz w:val="28"/>
          <w:szCs w:val="28"/>
          <w:lang w:val="en-US"/>
        </w:rPr>
        <w:t>?</w:t>
      </w:r>
    </w:p>
    <w:p w14:paraId="6782BF89" w14:textId="77777777" w:rsidR="004952FF" w:rsidRDefault="004952FF" w:rsidP="00A34F1D">
      <w:pPr>
        <w:tabs>
          <w:tab w:val="left" w:pos="3510"/>
        </w:tabs>
        <w:rPr>
          <w:rFonts w:ascii="Times New Roman" w:hAnsi="Times New Roman" w:cs="Times New Roman"/>
          <w:sz w:val="28"/>
          <w:szCs w:val="28"/>
          <w:lang w:val="en-US"/>
        </w:rPr>
      </w:pPr>
    </w:p>
    <w:p w14:paraId="71BED8F9" w14:textId="4C051DE0" w:rsidR="004952FF" w:rsidRDefault="004952FF" w:rsidP="004952FF">
      <w:pPr>
        <w:pStyle w:val="a6"/>
        <w:shd w:val="clear" w:color="auto" w:fill="FFFFFF"/>
        <w:spacing w:before="0" w:beforeAutospacing="0" w:after="120" w:afterAutospacing="0" w:line="325" w:lineRule="atLeast"/>
        <w:rPr>
          <w:rStyle w:val="a7"/>
          <w:color w:val="000000"/>
          <w:sz w:val="28"/>
          <w:szCs w:val="28"/>
          <w:lang w:val="en-US"/>
        </w:rPr>
      </w:pPr>
      <w:r w:rsidRPr="004952FF">
        <w:rPr>
          <w:rStyle w:val="a7"/>
          <w:color w:val="000000"/>
          <w:sz w:val="28"/>
          <w:szCs w:val="28"/>
        </w:rPr>
        <w:t>Текст</w:t>
      </w:r>
      <w:r w:rsidRPr="004952FF">
        <w:rPr>
          <w:rStyle w:val="a7"/>
          <w:color w:val="000000"/>
          <w:sz w:val="28"/>
          <w:szCs w:val="28"/>
          <w:lang w:val="en-US"/>
        </w:rPr>
        <w:t xml:space="preserve"> «</w:t>
      </w:r>
      <w:r w:rsidRPr="004952FF">
        <w:rPr>
          <w:rStyle w:val="a7"/>
          <w:color w:val="000000"/>
          <w:sz w:val="28"/>
          <w:szCs w:val="28"/>
        </w:rPr>
        <w:t>Самара</w:t>
      </w:r>
      <w:r w:rsidRPr="004952FF">
        <w:rPr>
          <w:rStyle w:val="a7"/>
          <w:color w:val="000000"/>
          <w:sz w:val="28"/>
          <w:szCs w:val="28"/>
          <w:lang w:val="en-US"/>
        </w:rPr>
        <w:t>»</w:t>
      </w:r>
    </w:p>
    <w:p w14:paraId="7B57F110" w14:textId="77C7F915" w:rsidR="00F94EF4" w:rsidRPr="004952FF" w:rsidRDefault="00F94EF4" w:rsidP="004952FF">
      <w:pPr>
        <w:pStyle w:val="a6"/>
        <w:shd w:val="clear" w:color="auto" w:fill="FFFFFF"/>
        <w:spacing w:before="0" w:beforeAutospacing="0" w:after="120" w:afterAutospacing="0" w:line="325" w:lineRule="atLeast"/>
        <w:rPr>
          <w:rStyle w:val="a7"/>
          <w:color w:val="000000"/>
          <w:sz w:val="28"/>
          <w:szCs w:val="28"/>
          <w:lang w:val="en-US"/>
        </w:rPr>
      </w:pPr>
      <w:r>
        <w:rPr>
          <w:sz w:val="28"/>
          <w:szCs w:val="28"/>
        </w:rPr>
        <w:t>Прочитайте и переведите текст.</w:t>
      </w:r>
    </w:p>
    <w:p w14:paraId="430AE372" w14:textId="141C456E" w:rsidR="004952FF" w:rsidRPr="004952FF" w:rsidRDefault="004952FF" w:rsidP="004952FF">
      <w:pPr>
        <w:pStyle w:val="a6"/>
        <w:shd w:val="clear" w:color="auto" w:fill="FFFFFF"/>
        <w:spacing w:before="0" w:beforeAutospacing="0" w:after="120" w:afterAutospacing="0" w:line="325" w:lineRule="atLeast"/>
        <w:jc w:val="both"/>
        <w:rPr>
          <w:color w:val="000000"/>
          <w:sz w:val="28"/>
          <w:szCs w:val="28"/>
          <w:lang w:val="en-US"/>
        </w:rPr>
      </w:pPr>
      <w:r w:rsidRPr="004952FF">
        <w:rPr>
          <w:rStyle w:val="a7"/>
          <w:color w:val="000000"/>
          <w:sz w:val="28"/>
          <w:szCs w:val="28"/>
          <w:lang w:val="en-US"/>
        </w:rPr>
        <w:t xml:space="preserve">        </w:t>
      </w:r>
      <w:r w:rsidRPr="004952FF">
        <w:rPr>
          <w:rStyle w:val="a7"/>
          <w:color w:val="000000"/>
          <w:sz w:val="28"/>
          <w:szCs w:val="28"/>
          <w:lang w:val="en-US"/>
        </w:rPr>
        <w:t>Samara</w:t>
      </w:r>
      <w:r w:rsidRPr="004952FF">
        <w:rPr>
          <w:color w:val="000000"/>
          <w:sz w:val="28"/>
          <w:szCs w:val="28"/>
          <w:lang w:val="en-US"/>
        </w:rPr>
        <w:t> is one of the largest cities in Russia located in the middle reaches of the Volga River, the administrative center of Samara Oblast. It is a major economic, transport, scientific, educational, and cultural center.</w:t>
      </w:r>
    </w:p>
    <w:p w14:paraId="13C474A4" w14:textId="77777777" w:rsidR="004952FF" w:rsidRPr="004952FF" w:rsidRDefault="004952FF" w:rsidP="004952FF">
      <w:pPr>
        <w:pStyle w:val="a6"/>
        <w:shd w:val="clear" w:color="auto" w:fill="FFFFFF"/>
        <w:spacing w:before="0" w:beforeAutospacing="0" w:after="120" w:afterAutospacing="0" w:line="325" w:lineRule="atLeast"/>
        <w:jc w:val="both"/>
        <w:rPr>
          <w:color w:val="000000"/>
          <w:sz w:val="28"/>
          <w:szCs w:val="28"/>
          <w:lang w:val="en-US"/>
        </w:rPr>
      </w:pPr>
      <w:r w:rsidRPr="004952FF">
        <w:rPr>
          <w:color w:val="000000"/>
          <w:sz w:val="28"/>
          <w:szCs w:val="28"/>
          <w:lang w:val="en-US"/>
        </w:rPr>
        <w:t>The population of Samara is about 1,156,000 (2020), the area - 541 sq. km.</w:t>
      </w:r>
    </w:p>
    <w:p w14:paraId="5459BC57" w14:textId="3DA0CAA7" w:rsidR="00A34F1D" w:rsidRPr="00F94EF4" w:rsidRDefault="004952FF" w:rsidP="004952FF">
      <w:pPr>
        <w:tabs>
          <w:tab w:val="left" w:pos="3510"/>
        </w:tabs>
        <w:jc w:val="both"/>
        <w:rPr>
          <w:rFonts w:ascii="Times New Roman" w:hAnsi="Times New Roman" w:cs="Times New Roman"/>
          <w:color w:val="000000"/>
          <w:sz w:val="28"/>
          <w:szCs w:val="28"/>
          <w:shd w:val="clear" w:color="auto" w:fill="FFFFFF"/>
          <w:lang w:val="en-US"/>
        </w:rPr>
      </w:pPr>
      <w:r w:rsidRPr="00F94EF4">
        <w:rPr>
          <w:rFonts w:ascii="Times New Roman" w:hAnsi="Times New Roman" w:cs="Times New Roman"/>
          <w:color w:val="000000"/>
          <w:sz w:val="28"/>
          <w:szCs w:val="28"/>
          <w:shd w:val="clear" w:color="auto" w:fill="FFFFFF"/>
          <w:lang w:val="en-US"/>
        </w:rPr>
        <w:lastRenderedPageBreak/>
        <w:t>Samara is located on the left bank of the Volga River</w:t>
      </w:r>
      <w:r w:rsidRPr="00F94EF4">
        <w:rPr>
          <w:rFonts w:ascii="Times New Roman" w:hAnsi="Times New Roman" w:cs="Times New Roman"/>
          <w:color w:val="000000"/>
          <w:sz w:val="28"/>
          <w:szCs w:val="28"/>
          <w:shd w:val="clear" w:color="auto" w:fill="FFFFFF"/>
          <w:lang w:val="en-US"/>
        </w:rPr>
        <w:t xml:space="preserve">. </w:t>
      </w:r>
      <w:r w:rsidRPr="00F94EF4">
        <w:rPr>
          <w:rFonts w:ascii="Times New Roman" w:hAnsi="Times New Roman" w:cs="Times New Roman"/>
          <w:color w:val="000000"/>
          <w:sz w:val="28"/>
          <w:szCs w:val="28"/>
          <w:shd w:val="clear" w:color="auto" w:fill="FFFFFF"/>
          <w:lang w:val="en-US"/>
        </w:rPr>
        <w:t>The climate is moderately continental. Summers are hot and rather humid. Winters are moderately frosty, snowy and long. </w:t>
      </w:r>
    </w:p>
    <w:p w14:paraId="23DBF1AB" w14:textId="77777777" w:rsidR="00F94EF4" w:rsidRPr="00F94EF4" w:rsidRDefault="00F94EF4" w:rsidP="00F94EF4">
      <w:pPr>
        <w:pStyle w:val="a6"/>
        <w:shd w:val="clear" w:color="auto" w:fill="FFFFFF"/>
        <w:spacing w:before="0" w:beforeAutospacing="0" w:after="120" w:afterAutospacing="0" w:line="325" w:lineRule="atLeast"/>
        <w:rPr>
          <w:color w:val="000000"/>
          <w:sz w:val="28"/>
          <w:szCs w:val="28"/>
          <w:lang w:val="en-US"/>
        </w:rPr>
      </w:pPr>
      <w:r w:rsidRPr="00F94EF4">
        <w:rPr>
          <w:color w:val="000000"/>
          <w:sz w:val="28"/>
          <w:szCs w:val="28"/>
          <w:lang w:val="en-US"/>
        </w:rPr>
        <w:t>Samara is a major center for mechanical engineering and metalworking, food, as well as space and aviation industries. It is one of the main scientific centers of Russia in the space and aviation fields.</w:t>
      </w:r>
    </w:p>
    <w:p w14:paraId="47D304A3" w14:textId="77777777" w:rsidR="00F94EF4" w:rsidRPr="00F94EF4" w:rsidRDefault="00F94EF4" w:rsidP="00F94EF4">
      <w:pPr>
        <w:pStyle w:val="a6"/>
        <w:shd w:val="clear" w:color="auto" w:fill="FFFFFF"/>
        <w:spacing w:before="0" w:beforeAutospacing="0" w:after="120" w:afterAutospacing="0" w:line="325" w:lineRule="atLeast"/>
        <w:rPr>
          <w:color w:val="000000"/>
          <w:sz w:val="28"/>
          <w:szCs w:val="28"/>
          <w:lang w:val="en-US"/>
        </w:rPr>
      </w:pPr>
      <w:r w:rsidRPr="00F94EF4">
        <w:rPr>
          <w:color w:val="000000"/>
          <w:sz w:val="28"/>
          <w:szCs w:val="28"/>
          <w:lang w:val="en-US"/>
        </w:rPr>
        <w:t xml:space="preserve">The city is one of the largest transport hubs in Russia, through which the shortest routes from Central and Western Europe to Siberia, Central Asia, and Kazakhstan run. The </w:t>
      </w:r>
      <w:proofErr w:type="spellStart"/>
      <w:r w:rsidRPr="00F94EF4">
        <w:rPr>
          <w:color w:val="000000"/>
          <w:sz w:val="28"/>
          <w:szCs w:val="28"/>
          <w:lang w:val="en-US"/>
        </w:rPr>
        <w:t>Kurumoch</w:t>
      </w:r>
      <w:proofErr w:type="spellEnd"/>
      <w:r w:rsidRPr="00F94EF4">
        <w:rPr>
          <w:color w:val="000000"/>
          <w:sz w:val="28"/>
          <w:szCs w:val="28"/>
          <w:lang w:val="en-US"/>
        </w:rPr>
        <w:t xml:space="preserve"> International Airport located 42 km from Samara offers regular flights to Volgograd, Yekaterinburg, Kazan, Krasnodar, Moscow, Nizhnevartovsk, Nizhny Novgorod, Novosibirsk, </w:t>
      </w:r>
      <w:proofErr w:type="spellStart"/>
      <w:r w:rsidRPr="00F94EF4">
        <w:rPr>
          <w:color w:val="000000"/>
          <w:sz w:val="28"/>
          <w:szCs w:val="28"/>
          <w:lang w:val="en-US"/>
        </w:rPr>
        <w:t>Novy</w:t>
      </w:r>
      <w:proofErr w:type="spellEnd"/>
      <w:r w:rsidRPr="00F94EF4">
        <w:rPr>
          <w:color w:val="000000"/>
          <w:sz w:val="28"/>
          <w:szCs w:val="28"/>
          <w:lang w:val="en-US"/>
        </w:rPr>
        <w:t xml:space="preserve"> </w:t>
      </w:r>
      <w:proofErr w:type="spellStart"/>
      <w:r w:rsidRPr="00F94EF4">
        <w:rPr>
          <w:color w:val="000000"/>
          <w:sz w:val="28"/>
          <w:szCs w:val="28"/>
          <w:lang w:val="en-US"/>
        </w:rPr>
        <w:t>Urengoy</w:t>
      </w:r>
      <w:proofErr w:type="spellEnd"/>
      <w:r w:rsidRPr="00F94EF4">
        <w:rPr>
          <w:color w:val="000000"/>
          <w:sz w:val="28"/>
          <w:szCs w:val="28"/>
          <w:lang w:val="en-US"/>
        </w:rPr>
        <w:t>, Omsk, Perm, St. Petersburg, Sochi, Surgut, Ufa, Dubai, Istanbul, and other cities.</w:t>
      </w:r>
    </w:p>
    <w:p w14:paraId="0565C10D" w14:textId="77777777" w:rsidR="00F94EF4" w:rsidRPr="00F94EF4" w:rsidRDefault="00F94EF4" w:rsidP="00F94EF4">
      <w:pPr>
        <w:pStyle w:val="a6"/>
        <w:shd w:val="clear" w:color="auto" w:fill="FFFFFF"/>
        <w:spacing w:before="0" w:beforeAutospacing="0" w:after="120" w:afterAutospacing="0" w:line="325" w:lineRule="atLeast"/>
        <w:rPr>
          <w:color w:val="000000"/>
          <w:sz w:val="28"/>
          <w:szCs w:val="28"/>
          <w:lang w:val="en-US"/>
        </w:rPr>
      </w:pPr>
      <w:r w:rsidRPr="00F94EF4">
        <w:rPr>
          <w:color w:val="000000"/>
          <w:sz w:val="28"/>
          <w:szCs w:val="28"/>
          <w:lang w:val="en-US"/>
        </w:rPr>
        <w:t xml:space="preserve">From the pier of the </w:t>
      </w:r>
      <w:proofErr w:type="gramStart"/>
      <w:r w:rsidRPr="00F94EF4">
        <w:rPr>
          <w:color w:val="000000"/>
          <w:sz w:val="28"/>
          <w:szCs w:val="28"/>
          <w:lang w:val="en-US"/>
        </w:rPr>
        <w:t>Samara river</w:t>
      </w:r>
      <w:proofErr w:type="gramEnd"/>
      <w:r w:rsidRPr="00F94EF4">
        <w:rPr>
          <w:color w:val="000000"/>
          <w:sz w:val="28"/>
          <w:szCs w:val="28"/>
          <w:lang w:val="en-US"/>
        </w:rPr>
        <w:t xml:space="preserve"> station, you can go on boat trips along the Volga, cruises to cities located along the river - Nizhny Novgorod, Kazan, Volgograd, Tolyatti. Passenger transportation in the city is carried out by buses, minibuses, trams, trolleybuses, and the subway.</w:t>
      </w:r>
    </w:p>
    <w:p w14:paraId="5C8B2CED" w14:textId="395A1F77" w:rsidR="00F94EF4" w:rsidRDefault="00F94EF4" w:rsidP="004952FF">
      <w:pPr>
        <w:tabs>
          <w:tab w:val="left" w:pos="3510"/>
        </w:tabs>
        <w:jc w:val="both"/>
        <w:rPr>
          <w:rFonts w:ascii="Times New Roman" w:hAnsi="Times New Roman" w:cs="Times New Roman"/>
          <w:color w:val="000000"/>
          <w:sz w:val="28"/>
          <w:szCs w:val="28"/>
          <w:shd w:val="clear" w:color="auto" w:fill="FFFFFF"/>
          <w:lang w:val="en-US"/>
        </w:rPr>
      </w:pPr>
      <w:r w:rsidRPr="00F94EF4">
        <w:rPr>
          <w:rFonts w:ascii="Times New Roman" w:hAnsi="Times New Roman" w:cs="Times New Roman"/>
          <w:color w:val="000000"/>
          <w:sz w:val="28"/>
          <w:szCs w:val="28"/>
          <w:shd w:val="clear" w:color="auto" w:fill="FFFFFF"/>
          <w:lang w:val="en-US"/>
        </w:rPr>
        <w:t>The architectural heritage of Samara that has survived to this day is one of the richest in Russia. During a walking tour of the historical center of Samara, you can see buildings of the 19th - early 20th centuries preserving the atmosphere of an old merchant city. Samara has one of the longest river embankments in Russia (about 5 km) and the tallest railway station building in Europe (101 meters) with an observation deck (Komsomolskaya Square, 1).</w:t>
      </w:r>
    </w:p>
    <w:p w14:paraId="5175F0F2" w14:textId="5DCABF6D" w:rsidR="00F94EF4" w:rsidRDefault="00F94EF4" w:rsidP="004952FF">
      <w:pPr>
        <w:tabs>
          <w:tab w:val="left" w:pos="351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Посмотреть презентацию о Великобритании, прейдя по ссылке </w:t>
      </w:r>
      <w:hyperlink r:id="rId6" w:history="1">
        <w:r w:rsidRPr="0037359A">
          <w:rPr>
            <w:rStyle w:val="a4"/>
            <w:rFonts w:ascii="Times New Roman" w:hAnsi="Times New Roman" w:cs="Times New Roman"/>
            <w:sz w:val="28"/>
            <w:szCs w:val="28"/>
            <w:shd w:val="clear" w:color="auto" w:fill="FFFFFF"/>
          </w:rPr>
          <w:t>https://infourok.ru/prezentaciya-znakomstvo-s-velikobritaniej-5241030.html</w:t>
        </w:r>
      </w:hyperlink>
    </w:p>
    <w:p w14:paraId="72E1A7F7" w14:textId="16C46A4B" w:rsidR="00F94EF4" w:rsidRPr="00F94EF4" w:rsidRDefault="00F94EF4" w:rsidP="004952FF">
      <w:pPr>
        <w:tabs>
          <w:tab w:val="left" w:pos="3510"/>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Разгадать ребус на 10-м и 11-м слайдах.</w:t>
      </w:r>
    </w:p>
    <w:sectPr w:rsidR="00F94EF4" w:rsidRPr="00F94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F51DB"/>
    <w:multiLevelType w:val="hybridMultilevel"/>
    <w:tmpl w:val="FC2A66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402B2"/>
    <w:multiLevelType w:val="hybridMultilevel"/>
    <w:tmpl w:val="0466F630"/>
    <w:lvl w:ilvl="0" w:tplc="3A1224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F1D"/>
    <w:rsid w:val="00286C00"/>
    <w:rsid w:val="004952FF"/>
    <w:rsid w:val="00A34F1D"/>
    <w:rsid w:val="00F9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FE21"/>
  <w15:chartTrackingRefBased/>
  <w15:docId w15:val="{51131BEF-F0CA-4F1B-BE75-035E1A7C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F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F1D"/>
    <w:pPr>
      <w:ind w:left="720"/>
      <w:contextualSpacing/>
    </w:pPr>
  </w:style>
  <w:style w:type="character" w:styleId="a4">
    <w:name w:val="Hyperlink"/>
    <w:basedOn w:val="a0"/>
    <w:uiPriority w:val="99"/>
    <w:unhideWhenUsed/>
    <w:rsid w:val="00A34F1D"/>
    <w:rPr>
      <w:color w:val="0563C1" w:themeColor="hyperlink"/>
      <w:u w:val="single"/>
    </w:rPr>
  </w:style>
  <w:style w:type="character" w:styleId="a5">
    <w:name w:val="Unresolved Mention"/>
    <w:basedOn w:val="a0"/>
    <w:uiPriority w:val="99"/>
    <w:semiHidden/>
    <w:unhideWhenUsed/>
    <w:rsid w:val="00A34F1D"/>
    <w:rPr>
      <w:color w:val="605E5C"/>
      <w:shd w:val="clear" w:color="auto" w:fill="E1DFDD"/>
    </w:rPr>
  </w:style>
  <w:style w:type="paragraph" w:styleId="a6">
    <w:name w:val="Normal (Web)"/>
    <w:basedOn w:val="a"/>
    <w:uiPriority w:val="99"/>
    <w:unhideWhenUsed/>
    <w:rsid w:val="004952F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952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5523">
      <w:bodyDiv w:val="1"/>
      <w:marLeft w:val="0"/>
      <w:marRight w:val="0"/>
      <w:marTop w:val="0"/>
      <w:marBottom w:val="0"/>
      <w:divBdr>
        <w:top w:val="none" w:sz="0" w:space="0" w:color="auto"/>
        <w:left w:val="none" w:sz="0" w:space="0" w:color="auto"/>
        <w:bottom w:val="none" w:sz="0" w:space="0" w:color="auto"/>
        <w:right w:val="none" w:sz="0" w:space="0" w:color="auto"/>
      </w:divBdr>
    </w:div>
    <w:div w:id="383526269">
      <w:bodyDiv w:val="1"/>
      <w:marLeft w:val="0"/>
      <w:marRight w:val="0"/>
      <w:marTop w:val="0"/>
      <w:marBottom w:val="0"/>
      <w:divBdr>
        <w:top w:val="none" w:sz="0" w:space="0" w:color="auto"/>
        <w:left w:val="none" w:sz="0" w:space="0" w:color="auto"/>
        <w:bottom w:val="none" w:sz="0" w:space="0" w:color="auto"/>
        <w:right w:val="none" w:sz="0" w:space="0" w:color="auto"/>
      </w:divBdr>
    </w:div>
    <w:div w:id="606470678">
      <w:bodyDiv w:val="1"/>
      <w:marLeft w:val="0"/>
      <w:marRight w:val="0"/>
      <w:marTop w:val="0"/>
      <w:marBottom w:val="0"/>
      <w:divBdr>
        <w:top w:val="none" w:sz="0" w:space="0" w:color="auto"/>
        <w:left w:val="none" w:sz="0" w:space="0" w:color="auto"/>
        <w:bottom w:val="none" w:sz="0" w:space="0" w:color="auto"/>
        <w:right w:val="none" w:sz="0" w:space="0" w:color="auto"/>
      </w:divBdr>
    </w:div>
    <w:div w:id="813567314">
      <w:bodyDiv w:val="1"/>
      <w:marLeft w:val="0"/>
      <w:marRight w:val="0"/>
      <w:marTop w:val="0"/>
      <w:marBottom w:val="0"/>
      <w:divBdr>
        <w:top w:val="none" w:sz="0" w:space="0" w:color="auto"/>
        <w:left w:val="none" w:sz="0" w:space="0" w:color="auto"/>
        <w:bottom w:val="none" w:sz="0" w:space="0" w:color="auto"/>
        <w:right w:val="none" w:sz="0" w:space="0" w:color="auto"/>
      </w:divBdr>
    </w:div>
    <w:div w:id="20588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ezentaciya-znakomstvo-s-velikobritaniej-5241030.html" TargetMode="External"/><Relationship Id="rId5" Type="http://schemas.openxmlformats.org/officeDocument/2006/relationships/hyperlink" Target="https://yandex.ru/video/preview/?text=&#1074;&#1080;&#1076;&#1077;&#1086;%20&#1089;&#1090;&#1088;&#1072;&#1076;&#1072;&#1090;&#1077;&#1083;&#1100;&#1085;&#1099;&#1081;%20&#1079;&#1072;&#1083;&#1086;&#1075;%20simple%20&#1074;%20&#1072;&#1085;&#1075;&#1083;&#1080;&#1081;&#1089;&#1082;&#1086;&#1084;%20&#1103;&#1079;&#1099;&#1082;&#1077;&amp;path=wizard&amp;parent-reqid=1635776906357181-1084523057237398979-sas3-0670-75f-sas-l7-balancer-8080-BAL-8623&amp;wiz_type=vital&amp;filmId=18406327421616151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Виталя</dc:creator>
  <cp:keywords/>
  <dc:description/>
  <cp:lastModifiedBy>Ирина и Виталя</cp:lastModifiedBy>
  <cp:revision>1</cp:revision>
  <dcterms:created xsi:type="dcterms:W3CDTF">2021-11-01T14:21:00Z</dcterms:created>
  <dcterms:modified xsi:type="dcterms:W3CDTF">2021-11-01T14:46:00Z</dcterms:modified>
</cp:coreProperties>
</file>