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46C7" w14:textId="7DDA7FC7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14:paraId="3085FA5D" w14:textId="77777777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25.10.2021года</w:t>
      </w:r>
    </w:p>
    <w:p w14:paraId="1EE292DC" w14:textId="45236DED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Специальность:  35.02.07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(заочное отделение)</w:t>
      </w:r>
    </w:p>
    <w:p w14:paraId="7528C9ED" w14:textId="18A7DDBD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21м</w:t>
      </w:r>
    </w:p>
    <w:p w14:paraId="38D7784B" w14:textId="77777777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Серёдкина И.А.</w:t>
      </w:r>
    </w:p>
    <w:p w14:paraId="3D2E9E01" w14:textId="77777777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1-2 (2 курс)</w:t>
      </w:r>
    </w:p>
    <w:p w14:paraId="40704E27" w14:textId="58205A2F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Инструктаж по технике безопасности. 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функции в предложении, перевод. </w:t>
      </w:r>
    </w:p>
    <w:p w14:paraId="6C3095F0" w14:textId="69CB1355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продолженное время</w:t>
      </w:r>
    </w:p>
    <w:p w14:paraId="2615B45F" w14:textId="77777777" w:rsidR="00AC5865" w:rsidRDefault="00AF6BB4" w:rsidP="00685BA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AC5865">
        <w:rPr>
          <w:rFonts w:ascii="Times New Roman" w:hAnsi="Times New Roman" w:cs="Times New Roman"/>
          <w:sz w:val="28"/>
          <w:szCs w:val="28"/>
        </w:rPr>
        <w:t>:</w:t>
      </w:r>
    </w:p>
    <w:p w14:paraId="685D672C" w14:textId="26A771B4" w:rsidR="00AC5865" w:rsidRPr="00AC5865" w:rsidRDefault="00AC5865" w:rsidP="00685BA5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5865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865">
        <w:rPr>
          <w:rFonts w:ascii="Times New Roman" w:hAnsi="Times New Roman" w:cs="Times New Roman"/>
          <w:sz w:val="28"/>
          <w:szCs w:val="28"/>
        </w:rPr>
        <w:t xml:space="preserve">причастия </w:t>
      </w:r>
      <w:r w:rsidRPr="00AC58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C5865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="00AF6BB4" w:rsidRPr="00AC5865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AC5865">
        <w:rPr>
          <w:rFonts w:ascii="Times New Roman" w:hAnsi="Times New Roman" w:cs="Times New Roman"/>
          <w:sz w:val="28"/>
          <w:szCs w:val="28"/>
        </w:rPr>
        <w:t xml:space="preserve">в предложениях, перевод; </w:t>
      </w:r>
    </w:p>
    <w:p w14:paraId="1007A502" w14:textId="31C039DF" w:rsidR="00AC5865" w:rsidRPr="00AC5865" w:rsidRDefault="00AC5865" w:rsidP="00685BA5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C5865">
        <w:rPr>
          <w:rFonts w:ascii="Times New Roman" w:hAnsi="Times New Roman" w:cs="Times New Roman"/>
          <w:sz w:val="28"/>
          <w:szCs w:val="28"/>
        </w:rPr>
        <w:t>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образование настоящего продолженного времени. </w:t>
      </w:r>
    </w:p>
    <w:p w14:paraId="2F72F414" w14:textId="3E8AF6B5" w:rsidR="00AF6BB4" w:rsidRPr="00AC5865" w:rsidRDefault="00AF6BB4" w:rsidP="00685BA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C5865"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AC5865">
        <w:rPr>
          <w:rFonts w:ascii="Times New Roman" w:hAnsi="Times New Roman" w:cs="Times New Roman"/>
          <w:sz w:val="28"/>
          <w:szCs w:val="28"/>
        </w:rPr>
        <w:t>я</w:t>
      </w:r>
      <w:r w:rsidRPr="00AC58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A68CC" w14:textId="77777777" w:rsidR="00AF6BB4" w:rsidRDefault="00AF6BB4" w:rsidP="0068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на электронную почту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seredkina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.1970@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82A4C0C" w14:textId="77777777" w:rsidR="00AC5865" w:rsidRPr="00AC5865" w:rsidRDefault="00AC5865" w:rsidP="00685BA5">
      <w:pPr>
        <w:shd w:val="clear" w:color="auto" w:fill="FFFFFF"/>
        <w:spacing w:before="780" w:after="0"/>
        <w:outlineLvl w:val="1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в английском языке и его формы</w:t>
      </w:r>
    </w:p>
    <w:p w14:paraId="693BCCB6" w14:textId="43C03C0E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— это неличная форма английского глагола, которая обладает свойствами глагола (является частью сказуемого), наречия и прилагательного. У причастия в английском есть две основные формы:</w:t>
      </w:r>
    </w:p>
    <w:p w14:paraId="3629427A" w14:textId="40CCCF42" w:rsidR="00AC5865" w:rsidRPr="00AC5865" w:rsidRDefault="00AC5865" w:rsidP="00685BA5">
      <w:pPr>
        <w:numPr>
          <w:ilvl w:val="0"/>
          <w:numId w:val="3"/>
        </w:numPr>
        <w:shd w:val="clear" w:color="auto" w:fill="FFFFFF"/>
        <w:spacing w:before="180" w:after="0"/>
        <w:ind w:left="945"/>
        <w:rPr>
          <w:rFonts w:ascii="Arial" w:eastAsia="Times New Roman" w:hAnsi="Arial" w:cs="Arial"/>
          <w:color w:val="25292E"/>
          <w:sz w:val="30"/>
          <w:szCs w:val="30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настоящего времени (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или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)</w:t>
      </w:r>
    </w:p>
    <w:p w14:paraId="0FCCE8CB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настоящего времени в английском языке используется для обозначения действия, происходящего одновременно с действием, выраженным сказуемым. Звучит сложно, но на деле все проще:</w:t>
      </w:r>
    </w:p>
    <w:p w14:paraId="430B6ABE" w14:textId="77777777" w:rsidR="00AC5865" w:rsidRPr="00AC5865" w:rsidRDefault="00AC5865" w:rsidP="00685BA5">
      <w:pPr>
        <w:numPr>
          <w:ilvl w:val="0"/>
          <w:numId w:val="4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Look at the cat crossing the road.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Взгляни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кота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переходящего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дорогу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.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Тут сразу два действия «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взгляди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» и «кот переходит дорогу».</w:t>
      </w:r>
    </w:p>
    <w:p w14:paraId="280AE14D" w14:textId="77777777" w:rsidR="00AC5865" w:rsidRPr="00AC5865" w:rsidRDefault="00AC5865" w:rsidP="00685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Хоть оно и называется причастием настоящего времени, но несмотря на название, причастие настоящего времени может относиться и к прошедшему времени. Логика такая: если сказуемое в настоящем времени, то причастие относится к настоящему, а если в прошлом — к </w:t>
      </w:r>
      <w:proofErr w:type="gram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прошлому..</w:t>
      </w:r>
      <w:proofErr w:type="gramEnd"/>
    </w:p>
    <w:p w14:paraId="44721E7D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lastRenderedPageBreak/>
        <w:t>Причастие настоящего времени образуется с помощью </w:t>
      </w: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ing</w:t>
      </w:r>
      <w:proofErr w:type="spellEnd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 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 конце слова: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cooking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living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sleeping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14:paraId="6908813E" w14:textId="77777777" w:rsidR="00AC5865" w:rsidRPr="00AC5865" w:rsidRDefault="00AC5865" w:rsidP="00685BA5">
      <w:pPr>
        <w:numPr>
          <w:ilvl w:val="0"/>
          <w:numId w:val="5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learn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learning</w:t>
      </w:r>
      <w:proofErr w:type="spellEnd"/>
    </w:p>
    <w:p w14:paraId="2D03B50E" w14:textId="77777777" w:rsidR="00685BA5" w:rsidRDefault="00AC5865" w:rsidP="00685BA5">
      <w:pPr>
        <w:numPr>
          <w:ilvl w:val="0"/>
          <w:numId w:val="5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speak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speaking</w:t>
      </w:r>
      <w:proofErr w:type="spellEnd"/>
    </w:p>
    <w:p w14:paraId="3B3CA961" w14:textId="715A372D" w:rsidR="00AC5865" w:rsidRPr="00AC5865" w:rsidRDefault="00AC5865" w:rsidP="00685BA5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Функции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Present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в предложении</w:t>
      </w:r>
    </w:p>
    <w:p w14:paraId="213AB413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настоящего времени используют в следующих случаях:</w:t>
      </w:r>
    </w:p>
    <w:p w14:paraId="641AFB77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1. Для образования продолженных времен: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 то есть всех времен глагола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Continuous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а также для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Perfect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Continuous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14:paraId="7A2DF7C4" w14:textId="77777777" w:rsidR="00AC5865" w:rsidRPr="00AC5865" w:rsidRDefault="00AC5865" w:rsidP="00685BA5">
      <w:pPr>
        <w:numPr>
          <w:ilvl w:val="0"/>
          <w:numId w:val="6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They </w:t>
      </w: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are watching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a new movie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смотрят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14:paraId="50871DDA" w14:textId="77777777" w:rsidR="00AC5865" w:rsidRPr="00AC5865" w:rsidRDefault="00AC5865" w:rsidP="00685BA5">
      <w:pPr>
        <w:numPr>
          <w:ilvl w:val="0"/>
          <w:numId w:val="6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They </w:t>
      </w: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were watching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a movie last night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смотрели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вчера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вечером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14:paraId="6A911394" w14:textId="77777777" w:rsidR="00AC5865" w:rsidRPr="00AC5865" w:rsidRDefault="00AC5865" w:rsidP="00685BA5">
      <w:pPr>
        <w:numPr>
          <w:ilvl w:val="0"/>
          <w:numId w:val="6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They </w:t>
      </w: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will be watching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a new movie at this time tomorrow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будут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это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время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завтра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14:paraId="5AA8F75F" w14:textId="77777777" w:rsidR="00AC5865" w:rsidRPr="00AC5865" w:rsidRDefault="00AC5865" w:rsidP="00685BA5">
      <w:pPr>
        <w:numPr>
          <w:ilvl w:val="0"/>
          <w:numId w:val="6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I </w:t>
      </w: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have been waiting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for you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ждал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тебя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14:paraId="1F26D2DA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2. В качестве прилагательного для существительного:</w:t>
      </w:r>
    </w:p>
    <w:p w14:paraId="2F73B8C8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определяет существительное, показывает его признак (как это обычно делает прилагательное)</w:t>
      </w:r>
    </w:p>
    <w:p w14:paraId="0584A45B" w14:textId="77777777" w:rsidR="00AC5865" w:rsidRPr="00AC5865" w:rsidRDefault="00AC5865" w:rsidP="00685BA5">
      <w:pPr>
        <w:numPr>
          <w:ilvl w:val="0"/>
          <w:numId w:val="7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It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an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amazing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film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Это был удивительный фильм.</w:t>
      </w:r>
    </w:p>
    <w:p w14:paraId="4CA1E66A" w14:textId="77777777" w:rsidR="00AC5865" w:rsidRPr="00AC5865" w:rsidRDefault="00AC5865" w:rsidP="00685BA5">
      <w:pPr>
        <w:numPr>
          <w:ilvl w:val="0"/>
          <w:numId w:val="7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stopped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because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of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burning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car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on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road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 был остановлен из-за горящей машины на дороге. </w:t>
      </w:r>
    </w:p>
    <w:p w14:paraId="7A11428D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обозначения одновременных действий</w:t>
      </w:r>
    </w:p>
    <w:p w14:paraId="03331775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Когда два действия происходят одновременно и выполняют их одно лицо или предмет, то одно из действий выражается причастием.</w:t>
      </w:r>
    </w:p>
    <w:p w14:paraId="5A179D46" w14:textId="77777777" w:rsidR="00AC5865" w:rsidRPr="00AC5865" w:rsidRDefault="00AC5865" w:rsidP="00685BA5">
      <w:pPr>
        <w:numPr>
          <w:ilvl w:val="0"/>
          <w:numId w:val="8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Whistling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to himself, he walked around the forest.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Насвистывая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гулял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по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лесу</w:t>
      </w:r>
    </w:p>
    <w:p w14:paraId="56F961FE" w14:textId="77777777" w:rsidR="00AC5865" w:rsidRPr="00AC5865" w:rsidRDefault="00AC5865" w:rsidP="00685BA5">
      <w:pPr>
        <w:numPr>
          <w:ilvl w:val="0"/>
          <w:numId w:val="8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stayed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at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home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homework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 остался дома, делая домашнее задание</w:t>
      </w:r>
    </w:p>
    <w:p w14:paraId="38313CC4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lastRenderedPageBreak/>
        <w:t>Также причастием можно описать ситуации, когда одно и то же лицо совершает действие сразу после другого действия:</w:t>
      </w:r>
    </w:p>
    <w:p w14:paraId="53F50FD5" w14:textId="77777777" w:rsidR="00AC5865" w:rsidRPr="00AC5865" w:rsidRDefault="00AC5865" w:rsidP="00685BA5">
      <w:pPr>
        <w:numPr>
          <w:ilvl w:val="0"/>
          <w:numId w:val="9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Dropping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the gun, she put her hands in the air.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Бросив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пистолет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она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подняла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руки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вверх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14:paraId="7B6D360B" w14:textId="77777777" w:rsidR="00AC5865" w:rsidRPr="00AC5865" w:rsidRDefault="00AC5865" w:rsidP="00685BA5">
      <w:pPr>
        <w:numPr>
          <w:ilvl w:val="0"/>
          <w:numId w:val="9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Finishing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breakfast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cafe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Закончив завтрак, он вышел из кафе.</w:t>
      </w:r>
    </w:p>
    <w:p w14:paraId="27BF31C5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Если же одно действие произошло раньше другого, используется форма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Perfect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(посмотрим на него чуть позже).</w:t>
      </w:r>
    </w:p>
    <w:p w14:paraId="6CE50A16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Для выражения обстоятельства причины</w:t>
      </w:r>
    </w:p>
    <w:p w14:paraId="29C0DEB0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может быть использовано в составе причастного оборота, которое начинается с союзов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as</w:t>
      </w:r>
      <w:proofErr w:type="spellEnd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since</w:t>
      </w:r>
      <w:proofErr w:type="spellEnd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because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В этом случае причастный оборот объясняет причину действия.</w:t>
      </w:r>
    </w:p>
    <w:p w14:paraId="672BC09B" w14:textId="77777777" w:rsidR="00AC5865" w:rsidRPr="00AC5865" w:rsidRDefault="00AC5865" w:rsidP="00685BA5">
      <w:pPr>
        <w:numPr>
          <w:ilvl w:val="0"/>
          <w:numId w:val="10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Being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poor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didn’t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spend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much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on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clothes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Из-за того, что он был бедным, он не тратил много денег на одежду.</w:t>
      </w:r>
    </w:p>
    <w:p w14:paraId="1488DCC4" w14:textId="77777777" w:rsidR="00AC5865" w:rsidRPr="00AC5865" w:rsidRDefault="00AC5865" w:rsidP="00685BA5">
      <w:pPr>
        <w:numPr>
          <w:ilvl w:val="0"/>
          <w:numId w:val="10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Knowing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 that his mother was late, he didn’t clean the room. –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Зная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что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мама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опаздывает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не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убрался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комнате</w:t>
      </w: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14:paraId="618A189A" w14:textId="77777777" w:rsidR="00AC5865" w:rsidRPr="00AC5865" w:rsidRDefault="00AC5865" w:rsidP="00685BA5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В качестве сложного дополнения (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Complex</w:t>
      </w:r>
      <w:proofErr w:type="spellEnd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Object) c глаголами восприятия</w:t>
      </w:r>
    </w:p>
    <w:p w14:paraId="09DEBE24" w14:textId="77777777" w:rsidR="00AC5865" w:rsidRPr="00AC5865" w:rsidRDefault="00AC5865" w:rsidP="00685BA5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Сложное дополнение может использоваться с инфинитивом или причастием настоящего времени:</w:t>
      </w:r>
    </w:p>
    <w:p w14:paraId="413117A9" w14:textId="77777777" w:rsidR="00AC5865" w:rsidRPr="00AC5865" w:rsidRDefault="00AC5865" w:rsidP="00685BA5">
      <w:pPr>
        <w:numPr>
          <w:ilvl w:val="0"/>
          <w:numId w:val="11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can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smell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something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burning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чувствую, как что-то горит.</w:t>
      </w:r>
    </w:p>
    <w:p w14:paraId="0C37FF94" w14:textId="19EC273E" w:rsidR="00AC5865" w:rsidRPr="00AC5865" w:rsidRDefault="00AC5865" w:rsidP="00685BA5">
      <w:pPr>
        <w:numPr>
          <w:ilvl w:val="0"/>
          <w:numId w:val="11"/>
        </w:numPr>
        <w:shd w:val="clear" w:color="auto" w:fill="FFFFFF"/>
        <w:spacing w:before="180" w:after="0"/>
        <w:ind w:left="945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you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 </w:t>
      </w:r>
      <w:proofErr w:type="spellStart"/>
      <w:r w:rsidRPr="00AC586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coming</w:t>
      </w:r>
      <w:proofErr w:type="spellEnd"/>
      <w:r w:rsidRPr="00AC5865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слышал, как ты пришел.</w:t>
      </w:r>
    </w:p>
    <w:p w14:paraId="7F22856E" w14:textId="77777777" w:rsidR="00685BA5" w:rsidRDefault="00685BA5" w:rsidP="00AF6BB4">
      <w:pPr>
        <w:rPr>
          <w:rFonts w:ascii="Times New Roman" w:hAnsi="Times New Roman" w:cs="Times New Roman"/>
          <w:sz w:val="28"/>
          <w:szCs w:val="28"/>
        </w:rPr>
      </w:pPr>
    </w:p>
    <w:p w14:paraId="7396DE53" w14:textId="3D999AD1" w:rsidR="00AF6BB4" w:rsidRDefault="00AF6BB4" w:rsidP="00AF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упражнения по теме.</w:t>
      </w:r>
    </w:p>
    <w:p w14:paraId="7E72C625" w14:textId="2D29168E" w:rsidR="00685BA5" w:rsidRPr="00AA1D79" w:rsidRDefault="00AF6BB4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Упражнение </w:t>
      </w:r>
      <w:r w:rsidRPr="00AF6BB4">
        <w:rPr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Pr="00AA1D79">
        <w:rPr>
          <w:b/>
          <w:bCs/>
          <w:color w:val="000000"/>
          <w:sz w:val="26"/>
          <w:szCs w:val="26"/>
          <w:bdr w:val="none" w:sz="0" w:space="0" w:color="auto" w:frame="1"/>
        </w:rPr>
        <w:t>.</w:t>
      </w:r>
      <w:r w:rsidRPr="00AA1D79">
        <w:rPr>
          <w:color w:val="000000"/>
          <w:sz w:val="26"/>
          <w:szCs w:val="26"/>
        </w:rPr>
        <w:t> </w:t>
      </w:r>
      <w:r w:rsidR="00685BA5" w:rsidRPr="00AA1D79">
        <w:rPr>
          <w:b/>
          <w:bCs/>
          <w:color w:val="333333"/>
          <w:sz w:val="28"/>
          <w:szCs w:val="28"/>
        </w:rPr>
        <w:t>Перевести на английский язык.</w:t>
      </w:r>
    </w:p>
    <w:p w14:paraId="2E137107" w14:textId="10AD07E1" w:rsidR="00685BA5" w:rsidRPr="00685BA5" w:rsidRDefault="00685BA5" w:rsidP="0068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B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приносящий; 2. переводящий; 3. дающий; 4. делающий; 5. говорящий; </w:t>
      </w:r>
    </w:p>
    <w:p w14:paraId="61ECE83E" w14:textId="77777777" w:rsidR="00685BA5" w:rsidRPr="00320D0F" w:rsidRDefault="00685BA5" w:rsidP="0068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BA5">
        <w:rPr>
          <w:rFonts w:ascii="Times New Roman" w:eastAsia="Times New Roman" w:hAnsi="Times New Roman" w:cs="Times New Roman"/>
          <w:color w:val="333333"/>
          <w:sz w:val="28"/>
          <w:szCs w:val="28"/>
        </w:rPr>
        <w:t>6. играющий</w:t>
      </w:r>
      <w:r w:rsidRPr="00320D0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E7FF7D4" w14:textId="4001C48F" w:rsidR="00685BA5" w:rsidRPr="00685BA5" w:rsidRDefault="00AA1D79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Упражнение </w:t>
      </w:r>
      <w:r w:rsidRPr="00320D0F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685BA5" w:rsidRPr="00685BA5">
        <w:rPr>
          <w:b/>
          <w:bCs/>
          <w:color w:val="333333"/>
          <w:sz w:val="28"/>
          <w:szCs w:val="28"/>
        </w:rPr>
        <w:t>. Выбрать нужную форму глагола.</w:t>
      </w:r>
    </w:p>
    <w:p w14:paraId="3E5380AB" w14:textId="20CBDAC5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>1.  We listened to the girls (</w:t>
      </w:r>
      <w:r>
        <w:rPr>
          <w:color w:val="333333"/>
          <w:sz w:val="28"/>
          <w:szCs w:val="28"/>
          <w:lang w:val="en-US"/>
        </w:rPr>
        <w:t xml:space="preserve">to </w:t>
      </w:r>
      <w:r w:rsidRPr="00685BA5">
        <w:rPr>
          <w:color w:val="333333"/>
          <w:sz w:val="28"/>
          <w:szCs w:val="28"/>
          <w:lang w:val="en-US"/>
        </w:rPr>
        <w:t>sing) Russian folk songs.</w:t>
      </w:r>
    </w:p>
    <w:p w14:paraId="427EEC0F" w14:textId="1B84852F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lastRenderedPageBreak/>
        <w:t>2.  The girl (</w:t>
      </w:r>
      <w:r>
        <w:rPr>
          <w:color w:val="333333"/>
          <w:sz w:val="28"/>
          <w:szCs w:val="28"/>
          <w:lang w:val="en-US"/>
        </w:rPr>
        <w:t xml:space="preserve">to </w:t>
      </w:r>
      <w:r w:rsidRPr="00685BA5">
        <w:rPr>
          <w:color w:val="333333"/>
          <w:sz w:val="28"/>
          <w:szCs w:val="28"/>
          <w:lang w:val="en-US"/>
        </w:rPr>
        <w:t>wash</w:t>
      </w:r>
      <w:r>
        <w:rPr>
          <w:color w:val="333333"/>
          <w:sz w:val="28"/>
          <w:szCs w:val="28"/>
          <w:lang w:val="en-US"/>
        </w:rPr>
        <w:t>)</w:t>
      </w:r>
      <w:r w:rsidRPr="00685BA5">
        <w:rPr>
          <w:color w:val="333333"/>
          <w:sz w:val="28"/>
          <w:szCs w:val="28"/>
          <w:lang w:val="en-US"/>
        </w:rPr>
        <w:t xml:space="preserve"> the floor is my sister.</w:t>
      </w:r>
    </w:p>
    <w:p w14:paraId="79E931A7" w14:textId="505AC3B6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3. </w:t>
      </w:r>
      <w:r w:rsidRPr="00685BA5">
        <w:rPr>
          <w:color w:val="333333"/>
          <w:sz w:val="28"/>
          <w:szCs w:val="28"/>
          <w:lang w:val="en-US"/>
        </w:rPr>
        <w:t>Who is that boy (</w:t>
      </w:r>
      <w:r>
        <w:rPr>
          <w:color w:val="333333"/>
          <w:sz w:val="28"/>
          <w:szCs w:val="28"/>
          <w:lang w:val="en-US"/>
        </w:rPr>
        <w:t xml:space="preserve">to </w:t>
      </w:r>
      <w:r w:rsidRPr="00685BA5">
        <w:rPr>
          <w:color w:val="333333"/>
          <w:sz w:val="28"/>
          <w:szCs w:val="28"/>
          <w:lang w:val="en-US"/>
        </w:rPr>
        <w:t>do) his homework?</w:t>
      </w:r>
    </w:p>
    <w:p w14:paraId="0CCDC7B2" w14:textId="7C8F9A4A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>4.  The wall (</w:t>
      </w:r>
      <w:r>
        <w:rPr>
          <w:color w:val="333333"/>
          <w:sz w:val="28"/>
          <w:szCs w:val="28"/>
          <w:lang w:val="en-US"/>
        </w:rPr>
        <w:t xml:space="preserve">to </w:t>
      </w:r>
      <w:r w:rsidRPr="00685BA5">
        <w:rPr>
          <w:color w:val="333333"/>
          <w:sz w:val="28"/>
          <w:szCs w:val="28"/>
          <w:lang w:val="en-US"/>
        </w:rPr>
        <w:t>surroun</w:t>
      </w:r>
      <w:r>
        <w:rPr>
          <w:color w:val="333333"/>
          <w:sz w:val="28"/>
          <w:szCs w:val="28"/>
          <w:lang w:val="en-US"/>
        </w:rPr>
        <w:t>d</w:t>
      </w:r>
      <w:r w:rsidRPr="00685BA5">
        <w:rPr>
          <w:color w:val="333333"/>
          <w:sz w:val="28"/>
          <w:szCs w:val="28"/>
          <w:lang w:val="en-US"/>
        </w:rPr>
        <w:t>) the house was very high.</w:t>
      </w:r>
    </w:p>
    <w:p w14:paraId="4D72B75B" w14:textId="5178428B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>5.</w:t>
      </w:r>
      <w:r>
        <w:rPr>
          <w:color w:val="333333"/>
          <w:sz w:val="28"/>
          <w:szCs w:val="28"/>
          <w:lang w:val="en-US"/>
        </w:rPr>
        <w:t xml:space="preserve"> </w:t>
      </w:r>
      <w:r w:rsidRPr="00685BA5">
        <w:rPr>
          <w:color w:val="333333"/>
          <w:sz w:val="28"/>
          <w:szCs w:val="28"/>
          <w:lang w:val="en-US"/>
        </w:rPr>
        <w:t xml:space="preserve"> The girl (</w:t>
      </w:r>
      <w:r>
        <w:rPr>
          <w:color w:val="333333"/>
          <w:sz w:val="28"/>
          <w:szCs w:val="28"/>
          <w:lang w:val="en-US"/>
        </w:rPr>
        <w:t xml:space="preserve">to </w:t>
      </w:r>
      <w:r w:rsidRPr="00685BA5">
        <w:rPr>
          <w:color w:val="333333"/>
          <w:sz w:val="28"/>
          <w:szCs w:val="28"/>
          <w:lang w:val="en-US"/>
        </w:rPr>
        <w:t>writ</w:t>
      </w:r>
      <w:r>
        <w:rPr>
          <w:color w:val="333333"/>
          <w:sz w:val="28"/>
          <w:szCs w:val="28"/>
          <w:lang w:val="en-US"/>
        </w:rPr>
        <w:t>e</w:t>
      </w:r>
      <w:r w:rsidRPr="00685BA5">
        <w:rPr>
          <w:color w:val="333333"/>
          <w:sz w:val="28"/>
          <w:szCs w:val="28"/>
          <w:lang w:val="en-US"/>
        </w:rPr>
        <w:t>) is our best pupil.</w:t>
      </w:r>
    </w:p>
    <w:p w14:paraId="7808DF99" w14:textId="7551DFEC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>6. The pupils (</w:t>
      </w:r>
      <w:r>
        <w:rPr>
          <w:color w:val="333333"/>
          <w:sz w:val="28"/>
          <w:szCs w:val="28"/>
          <w:lang w:val="en-US"/>
        </w:rPr>
        <w:t xml:space="preserve">to </w:t>
      </w:r>
      <w:r w:rsidRPr="00685BA5">
        <w:rPr>
          <w:color w:val="333333"/>
          <w:sz w:val="28"/>
          <w:szCs w:val="28"/>
          <w:lang w:val="en-US"/>
        </w:rPr>
        <w:t>translat</w:t>
      </w:r>
      <w:r>
        <w:rPr>
          <w:color w:val="333333"/>
          <w:sz w:val="28"/>
          <w:szCs w:val="28"/>
          <w:lang w:val="en-US"/>
        </w:rPr>
        <w:t>e</w:t>
      </w:r>
      <w:r w:rsidRPr="00685BA5">
        <w:rPr>
          <w:color w:val="333333"/>
          <w:sz w:val="28"/>
          <w:szCs w:val="28"/>
          <w:lang w:val="en-US"/>
        </w:rPr>
        <w:t xml:space="preserve">) a very difficult text </w:t>
      </w:r>
      <w:proofErr w:type="gramStart"/>
      <w:r w:rsidRPr="00685BA5">
        <w:rPr>
          <w:color w:val="333333"/>
          <w:sz w:val="28"/>
          <w:szCs w:val="28"/>
          <w:lang w:val="en-US"/>
        </w:rPr>
        <w:t>are</w:t>
      </w:r>
      <w:proofErr w:type="gramEnd"/>
      <w:r w:rsidRPr="00685BA5">
        <w:rPr>
          <w:color w:val="333333"/>
          <w:sz w:val="28"/>
          <w:szCs w:val="28"/>
          <w:lang w:val="en-US"/>
        </w:rPr>
        <w:t xml:space="preserve"> tired.</w:t>
      </w:r>
    </w:p>
    <w:p w14:paraId="0776E0E7" w14:textId="2337FED7" w:rsidR="00685BA5" w:rsidRPr="00685BA5" w:rsidRDefault="00AA1D79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Упражнение </w:t>
      </w:r>
      <w:r w:rsidRPr="00320D0F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685BA5" w:rsidRPr="00685BA5">
        <w:rPr>
          <w:b/>
          <w:bCs/>
          <w:color w:val="333333"/>
          <w:sz w:val="28"/>
          <w:szCs w:val="28"/>
        </w:rPr>
        <w:t>. Вставить причастия в нужной форме.</w:t>
      </w:r>
    </w:p>
    <w:p w14:paraId="769EBC2E" w14:textId="3716651A" w:rsidR="00685BA5" w:rsidRPr="00685BA5" w:rsidRDefault="00AA1D79" w:rsidP="00AA1D7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1D79">
        <w:rPr>
          <w:color w:val="333333"/>
          <w:sz w:val="28"/>
          <w:szCs w:val="28"/>
        </w:rPr>
        <w:t>1.</w:t>
      </w:r>
      <w:r w:rsidR="00685BA5" w:rsidRPr="00685BA5">
        <w:rPr>
          <w:color w:val="333333"/>
          <w:sz w:val="28"/>
          <w:szCs w:val="28"/>
        </w:rPr>
        <w:t>Девочка, зовущая меня, моя сестра.</w:t>
      </w:r>
    </w:p>
    <w:p w14:paraId="42A62EBE" w14:textId="77777777" w:rsidR="00685BA5" w:rsidRPr="00685BA5" w:rsidRDefault="00685BA5" w:rsidP="00AA1D7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>The girl … me is my sister.</w:t>
      </w:r>
    </w:p>
    <w:p w14:paraId="7C5BF694" w14:textId="77777777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85BA5">
        <w:rPr>
          <w:color w:val="333333"/>
          <w:sz w:val="28"/>
          <w:szCs w:val="28"/>
        </w:rPr>
        <w:t>2. Он смотрел на женщину, сидящую за столом.</w:t>
      </w:r>
    </w:p>
    <w:p w14:paraId="6F0F7783" w14:textId="77777777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>He looked at the woman … at the table.</w:t>
      </w:r>
    </w:p>
    <w:p w14:paraId="7C6AE3BD" w14:textId="77777777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85BA5">
        <w:rPr>
          <w:color w:val="333333"/>
          <w:sz w:val="28"/>
          <w:szCs w:val="28"/>
        </w:rPr>
        <w:t>4. Идя в школу, я встретил дядю.</w:t>
      </w:r>
    </w:p>
    <w:p w14:paraId="2BAFBABB" w14:textId="1FDA0578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685BA5">
        <w:rPr>
          <w:color w:val="333333"/>
          <w:sz w:val="28"/>
          <w:szCs w:val="28"/>
          <w:lang w:val="en-US"/>
        </w:rPr>
        <w:t xml:space="preserve">… to </w:t>
      </w:r>
      <w:proofErr w:type="gramStart"/>
      <w:r w:rsidRPr="00685BA5">
        <w:rPr>
          <w:color w:val="333333"/>
          <w:sz w:val="28"/>
          <w:szCs w:val="28"/>
          <w:lang w:val="en-US"/>
        </w:rPr>
        <w:t>school</w:t>
      </w:r>
      <w:r w:rsidR="00AA1D79">
        <w:rPr>
          <w:color w:val="333333"/>
          <w:sz w:val="28"/>
          <w:szCs w:val="28"/>
          <w:lang w:val="en-US"/>
        </w:rPr>
        <w:t xml:space="preserve"> </w:t>
      </w:r>
      <w:r w:rsidRPr="00685BA5">
        <w:rPr>
          <w:color w:val="333333"/>
          <w:sz w:val="28"/>
          <w:szCs w:val="28"/>
          <w:lang w:val="en-US"/>
        </w:rPr>
        <w:t xml:space="preserve"> I</w:t>
      </w:r>
      <w:proofErr w:type="gramEnd"/>
      <w:r w:rsidRPr="00685BA5">
        <w:rPr>
          <w:color w:val="333333"/>
          <w:sz w:val="28"/>
          <w:szCs w:val="28"/>
          <w:lang w:val="en-US"/>
        </w:rPr>
        <w:t xml:space="preserve"> met my uncle.</w:t>
      </w:r>
    </w:p>
    <w:p w14:paraId="0F9B4F29" w14:textId="77777777" w:rsidR="00685BA5" w:rsidRP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85BA5">
        <w:rPr>
          <w:color w:val="333333"/>
          <w:sz w:val="28"/>
          <w:szCs w:val="28"/>
        </w:rPr>
        <w:t>5. Они увидели бегущих спортсменов.</w:t>
      </w:r>
    </w:p>
    <w:p w14:paraId="69D8F288" w14:textId="29453F97" w:rsidR="00685BA5" w:rsidRDefault="00685BA5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685BA5">
        <w:rPr>
          <w:color w:val="333333"/>
          <w:sz w:val="28"/>
          <w:szCs w:val="28"/>
        </w:rPr>
        <w:t>They</w:t>
      </w:r>
      <w:proofErr w:type="spellEnd"/>
      <w:r w:rsidRPr="00685BA5">
        <w:rPr>
          <w:color w:val="333333"/>
          <w:sz w:val="28"/>
          <w:szCs w:val="28"/>
        </w:rPr>
        <w:t xml:space="preserve"> </w:t>
      </w:r>
      <w:proofErr w:type="spellStart"/>
      <w:r w:rsidRPr="00685BA5">
        <w:rPr>
          <w:color w:val="333333"/>
          <w:sz w:val="28"/>
          <w:szCs w:val="28"/>
        </w:rPr>
        <w:t>saw</w:t>
      </w:r>
      <w:proofErr w:type="spellEnd"/>
      <w:r w:rsidRPr="00685BA5">
        <w:rPr>
          <w:color w:val="333333"/>
          <w:sz w:val="28"/>
          <w:szCs w:val="28"/>
        </w:rPr>
        <w:t xml:space="preserve"> … </w:t>
      </w:r>
      <w:proofErr w:type="spellStart"/>
      <w:r w:rsidRPr="00685BA5">
        <w:rPr>
          <w:color w:val="333333"/>
          <w:sz w:val="28"/>
          <w:szCs w:val="28"/>
        </w:rPr>
        <w:t>sportsmen</w:t>
      </w:r>
      <w:proofErr w:type="spellEnd"/>
      <w:r w:rsidRPr="00685BA5">
        <w:rPr>
          <w:color w:val="333333"/>
          <w:sz w:val="28"/>
          <w:szCs w:val="28"/>
        </w:rPr>
        <w:t>.</w:t>
      </w:r>
    </w:p>
    <w:p w14:paraId="51DC2DCD" w14:textId="77777777" w:rsidR="00AA1D79" w:rsidRDefault="00AA1D79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изучения настоящего продолженного (длительного) времени пройдите по ссылке </w:t>
      </w:r>
      <w:hyperlink r:id="rId5" w:history="1">
        <w:r w:rsidRPr="00083A51">
          <w:rPr>
            <w:rStyle w:val="a3"/>
            <w:sz w:val="28"/>
            <w:szCs w:val="28"/>
          </w:rPr>
          <w:t>https://yandex.ru/video/preview/?text=present%20continuous&amp;path=wizard&amp;parent-reqid=1635065841638688-12250023523057331443-vla1-4673-vla-l7-balancer-8080-BAL-2044&amp;wiz_type=vital&amp;filmId=6386030597159709307</w:t>
        </w:r>
      </w:hyperlink>
      <w:r>
        <w:rPr>
          <w:color w:val="333333"/>
          <w:sz w:val="28"/>
          <w:szCs w:val="28"/>
        </w:rPr>
        <w:t xml:space="preserve"> и посмотрите видеоролик. </w:t>
      </w:r>
    </w:p>
    <w:p w14:paraId="32C12803" w14:textId="3EE345F2" w:rsidR="00AA1D79" w:rsidRDefault="00AA1D79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Выполните упражнения. Упражнение 1. Вставьте вспомогательный глагол.</w:t>
      </w:r>
    </w:p>
    <w:p w14:paraId="3614E277" w14:textId="18432F6E" w:rsidR="00AA1D79" w:rsidRPr="00AA1D79" w:rsidRDefault="00BC18DB" w:rsidP="00685B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3A1E5" wp14:editId="53D12019">
            <wp:simplePos x="0" y="0"/>
            <wp:positionH relativeFrom="margin">
              <wp:posOffset>-635</wp:posOffset>
            </wp:positionH>
            <wp:positionV relativeFrom="paragraph">
              <wp:posOffset>390525</wp:posOffset>
            </wp:positionV>
            <wp:extent cx="2959100" cy="20732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6F166" wp14:editId="5BE91B29">
            <wp:simplePos x="0" y="0"/>
            <wp:positionH relativeFrom="column">
              <wp:posOffset>3180715</wp:posOffset>
            </wp:positionH>
            <wp:positionV relativeFrom="paragraph">
              <wp:posOffset>409575</wp:posOffset>
            </wp:positionV>
            <wp:extent cx="2654300" cy="1999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1D79">
        <w:rPr>
          <w:color w:val="333333"/>
          <w:sz w:val="28"/>
          <w:szCs w:val="28"/>
        </w:rPr>
        <w:t xml:space="preserve"> </w:t>
      </w:r>
    </w:p>
    <w:p w14:paraId="4396FFDA" w14:textId="52B816EB" w:rsidR="00AF6BB4" w:rsidRDefault="00AF6BB4" w:rsidP="00320D0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Упражнение </w:t>
      </w:r>
      <w:r w:rsidRPr="00AF6BB4"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П</w:t>
      </w:r>
      <w:r w:rsidR="00AA1D79">
        <w:rPr>
          <w:rStyle w:val="c3"/>
          <w:color w:val="000000"/>
          <w:sz w:val="28"/>
          <w:szCs w:val="28"/>
        </w:rPr>
        <w:t xml:space="preserve">оставьте глаголы в </w:t>
      </w:r>
      <w:r w:rsidR="00BC18DB">
        <w:rPr>
          <w:rStyle w:val="c3"/>
          <w:color w:val="000000"/>
          <w:sz w:val="28"/>
          <w:szCs w:val="28"/>
        </w:rPr>
        <w:t xml:space="preserve">        </w:t>
      </w:r>
      <w:r w:rsidR="00AA1D79">
        <w:rPr>
          <w:rStyle w:val="c3"/>
          <w:color w:val="000000"/>
          <w:sz w:val="28"/>
          <w:szCs w:val="28"/>
        </w:rPr>
        <w:t>нужную форму</w:t>
      </w:r>
      <w:r>
        <w:rPr>
          <w:rStyle w:val="c3"/>
          <w:i/>
          <w:iCs/>
          <w:color w:val="000000"/>
          <w:sz w:val="28"/>
          <w:szCs w:val="28"/>
          <w:u w:val="single"/>
        </w:rPr>
        <w:t>.</w:t>
      </w:r>
      <w:r w:rsidR="00AA1D79" w:rsidRPr="00AA1D79">
        <w:rPr>
          <w:noProof/>
        </w:rPr>
        <w:t xml:space="preserve"> </w:t>
      </w:r>
    </w:p>
    <w:p w14:paraId="12E2178E" w14:textId="47D37509" w:rsidR="00AF6BB4" w:rsidRDefault="00AF6BB4" w:rsidP="00AF6BB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</w:p>
    <w:p w14:paraId="441F1545" w14:textId="77777777" w:rsidR="00604F5C" w:rsidRPr="00AA1D79" w:rsidRDefault="00604F5C"/>
    <w:sectPr w:rsidR="00604F5C" w:rsidRPr="00AA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45F"/>
    <w:multiLevelType w:val="multilevel"/>
    <w:tmpl w:val="199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F51DB"/>
    <w:multiLevelType w:val="hybridMultilevel"/>
    <w:tmpl w:val="FC2A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419"/>
    <w:multiLevelType w:val="multilevel"/>
    <w:tmpl w:val="75C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45049"/>
    <w:multiLevelType w:val="multilevel"/>
    <w:tmpl w:val="6F7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32C2E"/>
    <w:multiLevelType w:val="multilevel"/>
    <w:tmpl w:val="156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45220"/>
    <w:multiLevelType w:val="multilevel"/>
    <w:tmpl w:val="272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4C26"/>
    <w:multiLevelType w:val="multilevel"/>
    <w:tmpl w:val="1A8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6178F"/>
    <w:multiLevelType w:val="multilevel"/>
    <w:tmpl w:val="E69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C5A6C"/>
    <w:multiLevelType w:val="multilevel"/>
    <w:tmpl w:val="541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73B9E"/>
    <w:multiLevelType w:val="multilevel"/>
    <w:tmpl w:val="C29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C2F2F"/>
    <w:multiLevelType w:val="multilevel"/>
    <w:tmpl w:val="A15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80E35"/>
    <w:multiLevelType w:val="multilevel"/>
    <w:tmpl w:val="6F5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B4"/>
    <w:rsid w:val="00320D0F"/>
    <w:rsid w:val="00604F5C"/>
    <w:rsid w:val="00685BA5"/>
    <w:rsid w:val="00AA1D79"/>
    <w:rsid w:val="00AC5865"/>
    <w:rsid w:val="00AF6BB4"/>
    <w:rsid w:val="00B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3647"/>
  <w15:chartTrackingRefBased/>
  <w15:docId w15:val="{FD382C80-B32B-4D3D-B648-CB73A51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B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C5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B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AF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6BB4"/>
  </w:style>
  <w:style w:type="character" w:customStyle="1" w:styleId="c3">
    <w:name w:val="c3"/>
    <w:basedOn w:val="a0"/>
    <w:rsid w:val="00AF6BB4"/>
  </w:style>
  <w:style w:type="paragraph" w:styleId="a5">
    <w:name w:val="List Paragraph"/>
    <w:basedOn w:val="a"/>
    <w:uiPriority w:val="34"/>
    <w:qFormat/>
    <w:rsid w:val="00AC58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5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C5865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A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text=present%20continuous&amp;path=wizard&amp;parent-reqid=1635065841638688-12250023523057331443-vla1-4673-vla-l7-balancer-8080-BAL-2044&amp;wiz_type=vital&amp;filmId=6386030597159709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Виталя</dc:creator>
  <cp:keywords/>
  <dc:description/>
  <cp:lastModifiedBy>Ирина и Виталя</cp:lastModifiedBy>
  <cp:revision>2</cp:revision>
  <dcterms:created xsi:type="dcterms:W3CDTF">2021-10-24T09:41:00Z</dcterms:created>
  <dcterms:modified xsi:type="dcterms:W3CDTF">2021-10-24T09:41:00Z</dcterms:modified>
</cp:coreProperties>
</file>