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D73B" w14:textId="77777777" w:rsidR="00DA634F" w:rsidRDefault="00DA634F" w:rsidP="00DA6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Иностранный язык</w:t>
      </w:r>
    </w:p>
    <w:p w14:paraId="0352C23C" w14:textId="77777777" w:rsidR="00DA634F" w:rsidRDefault="00DA634F" w:rsidP="00DA6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</w:t>
      </w:r>
      <w:r w:rsidRPr="00DA63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.10.2021года</w:t>
      </w:r>
    </w:p>
    <w:p w14:paraId="18F23C6F" w14:textId="77777777" w:rsidR="00DA634F" w:rsidRDefault="00DA634F" w:rsidP="00DA634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Специальность:  35.02.07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(заочное отделение)</w:t>
      </w:r>
    </w:p>
    <w:p w14:paraId="2005307E" w14:textId="77777777" w:rsidR="00DA634F" w:rsidRDefault="00DA634F" w:rsidP="00DA6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2, группа 21м</w:t>
      </w:r>
    </w:p>
    <w:p w14:paraId="022204CE" w14:textId="77777777" w:rsidR="00DA634F" w:rsidRDefault="00DA634F" w:rsidP="00DA6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Серёдкина И.А.</w:t>
      </w:r>
    </w:p>
    <w:p w14:paraId="6E1EFAB2" w14:textId="77CAD529" w:rsidR="00DA634F" w:rsidRPr="00DA634F" w:rsidRDefault="00DA634F" w:rsidP="00DA6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</w:t>
      </w:r>
      <w:r w:rsidRPr="00DA634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A63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A634F">
        <w:rPr>
          <w:rFonts w:ascii="Times New Roman" w:hAnsi="Times New Roman" w:cs="Times New Roman"/>
          <w:sz w:val="28"/>
          <w:szCs w:val="28"/>
        </w:rPr>
        <w:t xml:space="preserve"> (2 </w:t>
      </w:r>
      <w:r>
        <w:rPr>
          <w:rFonts w:ascii="Times New Roman" w:hAnsi="Times New Roman" w:cs="Times New Roman"/>
          <w:sz w:val="28"/>
          <w:szCs w:val="28"/>
        </w:rPr>
        <w:t>курс</w:t>
      </w:r>
      <w:r w:rsidRPr="00DA634F">
        <w:rPr>
          <w:rFonts w:ascii="Times New Roman" w:hAnsi="Times New Roman" w:cs="Times New Roman"/>
          <w:sz w:val="28"/>
          <w:szCs w:val="28"/>
        </w:rPr>
        <w:t>)</w:t>
      </w:r>
    </w:p>
    <w:p w14:paraId="358470C8" w14:textId="3C8EAAAA" w:rsidR="00DA634F" w:rsidRPr="00DA634F" w:rsidRDefault="00DA634F" w:rsidP="00DA6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DA634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Причастие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A6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прошедшего времени</w:t>
      </w:r>
    </w:p>
    <w:p w14:paraId="34E78BA3" w14:textId="77777777" w:rsidR="00DA634F" w:rsidRDefault="00DA634F" w:rsidP="00DA634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Изучить:</w:t>
      </w:r>
    </w:p>
    <w:p w14:paraId="31E4C408" w14:textId="77777777" w:rsidR="00DA634F" w:rsidRDefault="00DA634F" w:rsidP="00DA634F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и употребление местоимений в словосочетаниях и предложениях;  </w:t>
      </w:r>
    </w:p>
    <w:p w14:paraId="30413C40" w14:textId="77777777" w:rsidR="00DA634F" w:rsidRDefault="00DA634F" w:rsidP="00DA634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упражнения. </w:t>
      </w:r>
    </w:p>
    <w:p w14:paraId="51B138D1" w14:textId="77777777" w:rsidR="00DA634F" w:rsidRDefault="00DA634F" w:rsidP="00DA6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Выслать на электронную почту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seredkina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.1970@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401B2BF3" w14:textId="62CBA972" w:rsidR="00286711" w:rsidRPr="00DA634F" w:rsidRDefault="00DA6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Причастие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A6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прошедшего времени</w:t>
      </w:r>
    </w:p>
    <w:p w14:paraId="62118CF9" w14:textId="77777777" w:rsidR="00DA634F" w:rsidRPr="00DA634F" w:rsidRDefault="00DA634F" w:rsidP="00DA634F">
      <w:pPr>
        <w:spacing w:after="0"/>
        <w:jc w:val="both"/>
        <w:rPr>
          <w:rFonts w:ascii="Times New Roman" w:eastAsia="Times New Roman" w:hAnsi="Times New Roman" w:cs="Times New Roman"/>
          <w:color w:val="321F08"/>
          <w:sz w:val="28"/>
          <w:szCs w:val="28"/>
        </w:rPr>
      </w:pPr>
      <w:r w:rsidRPr="00DA634F">
        <w:rPr>
          <w:rFonts w:ascii="Times New Roman" w:eastAsia="Times New Roman" w:hAnsi="Times New Roman" w:cs="Times New Roman"/>
          <w:color w:val="321F08"/>
          <w:sz w:val="28"/>
          <w:szCs w:val="28"/>
        </w:rPr>
        <w:t>Форма </w:t>
      </w:r>
      <w:r w:rsidRPr="00DA634F">
        <w:rPr>
          <w:rFonts w:ascii="Times New Roman" w:eastAsia="Times New Roman" w:hAnsi="Times New Roman" w:cs="Times New Roman"/>
          <w:b/>
          <w:bCs/>
          <w:color w:val="321F08"/>
          <w:sz w:val="28"/>
          <w:szCs w:val="28"/>
        </w:rPr>
        <w:t>причастия II</w:t>
      </w:r>
      <w:r w:rsidRPr="00DA634F">
        <w:rPr>
          <w:rFonts w:ascii="Times New Roman" w:eastAsia="Times New Roman" w:hAnsi="Times New Roman" w:cs="Times New Roman"/>
          <w:color w:val="321F08"/>
          <w:sz w:val="28"/>
          <w:szCs w:val="28"/>
        </w:rPr>
        <w:t> (причастия прошедшего времени) стандартных (правильных) </w:t>
      </w:r>
      <w:hyperlink r:id="rId5" w:history="1">
        <w:r w:rsidRPr="00DA634F">
          <w:rPr>
            <w:rFonts w:ascii="Times New Roman" w:eastAsia="Times New Roman" w:hAnsi="Times New Roman" w:cs="Times New Roman"/>
            <w:color w:val="624421"/>
            <w:sz w:val="28"/>
            <w:szCs w:val="28"/>
            <w:u w:val="single"/>
          </w:rPr>
          <w:t>глаголов</w:t>
        </w:r>
      </w:hyperlink>
      <w:r w:rsidRPr="00DA634F">
        <w:rPr>
          <w:rFonts w:ascii="Times New Roman" w:eastAsia="Times New Roman" w:hAnsi="Times New Roman" w:cs="Times New Roman"/>
          <w:color w:val="321F08"/>
          <w:sz w:val="28"/>
          <w:szCs w:val="28"/>
        </w:rPr>
        <w:t> совпадает с формой прошедшего времени этих </w:t>
      </w:r>
      <w:hyperlink r:id="rId6" w:history="1">
        <w:r w:rsidRPr="00DA634F">
          <w:rPr>
            <w:rFonts w:ascii="Times New Roman" w:eastAsia="Times New Roman" w:hAnsi="Times New Roman" w:cs="Times New Roman"/>
            <w:color w:val="624421"/>
            <w:sz w:val="28"/>
            <w:szCs w:val="28"/>
            <w:u w:val="single"/>
          </w:rPr>
          <w:t>глаголов</w:t>
        </w:r>
      </w:hyperlink>
      <w:r w:rsidRPr="00DA634F">
        <w:rPr>
          <w:rFonts w:ascii="Times New Roman" w:eastAsia="Times New Roman" w:hAnsi="Times New Roman" w:cs="Times New Roman"/>
          <w:color w:val="321F08"/>
          <w:sz w:val="28"/>
          <w:szCs w:val="28"/>
        </w:rPr>
        <w:t>, т.е. образуется прибавлением к основе </w:t>
      </w:r>
      <w:hyperlink r:id="rId7" w:history="1">
        <w:r w:rsidRPr="00DA634F">
          <w:rPr>
            <w:rFonts w:ascii="Times New Roman" w:eastAsia="Times New Roman" w:hAnsi="Times New Roman" w:cs="Times New Roman"/>
            <w:color w:val="624421"/>
            <w:sz w:val="28"/>
            <w:szCs w:val="28"/>
            <w:u w:val="single"/>
          </w:rPr>
          <w:t>глагола</w:t>
        </w:r>
      </w:hyperlink>
      <w:r w:rsidRPr="00DA634F">
        <w:rPr>
          <w:rFonts w:ascii="Times New Roman" w:eastAsia="Times New Roman" w:hAnsi="Times New Roman" w:cs="Times New Roman"/>
          <w:color w:val="321F08"/>
          <w:sz w:val="28"/>
          <w:szCs w:val="28"/>
        </w:rPr>
        <w:t> суффикса -</w:t>
      </w:r>
      <w:proofErr w:type="spellStart"/>
      <w:r w:rsidRPr="00DA634F">
        <w:rPr>
          <w:rFonts w:ascii="Times New Roman" w:eastAsia="Times New Roman" w:hAnsi="Times New Roman" w:cs="Times New Roman"/>
          <w:b/>
          <w:bCs/>
          <w:color w:val="321F08"/>
          <w:sz w:val="28"/>
          <w:szCs w:val="28"/>
        </w:rPr>
        <w:t>ed</w:t>
      </w:r>
      <w:proofErr w:type="spellEnd"/>
      <w:r w:rsidRPr="00DA634F">
        <w:rPr>
          <w:rFonts w:ascii="Times New Roman" w:eastAsia="Times New Roman" w:hAnsi="Times New Roman" w:cs="Times New Roman"/>
          <w:color w:val="321F08"/>
          <w:sz w:val="28"/>
          <w:szCs w:val="28"/>
        </w:rPr>
        <w:t xml:space="preserve"> с соответствующими орфографическими изменениями: </w:t>
      </w:r>
      <w:proofErr w:type="spellStart"/>
      <w:r w:rsidRPr="00DA634F">
        <w:rPr>
          <w:rFonts w:ascii="Times New Roman" w:eastAsia="Times New Roman" w:hAnsi="Times New Roman" w:cs="Times New Roman"/>
          <w:color w:val="321F08"/>
          <w:sz w:val="28"/>
          <w:szCs w:val="28"/>
        </w:rPr>
        <w:t>to</w:t>
      </w:r>
      <w:proofErr w:type="spellEnd"/>
      <w:r w:rsidRPr="00DA634F">
        <w:rPr>
          <w:rFonts w:ascii="Times New Roman" w:eastAsia="Times New Roman" w:hAnsi="Times New Roman" w:cs="Times New Roman"/>
          <w:color w:val="321F08"/>
          <w:sz w:val="28"/>
          <w:szCs w:val="28"/>
        </w:rPr>
        <w:t xml:space="preserve"> </w:t>
      </w:r>
      <w:proofErr w:type="spellStart"/>
      <w:r w:rsidRPr="00DA634F">
        <w:rPr>
          <w:rFonts w:ascii="Times New Roman" w:eastAsia="Times New Roman" w:hAnsi="Times New Roman" w:cs="Times New Roman"/>
          <w:color w:val="321F08"/>
          <w:sz w:val="28"/>
          <w:szCs w:val="28"/>
        </w:rPr>
        <w:t>solve</w:t>
      </w:r>
      <w:proofErr w:type="spellEnd"/>
      <w:r w:rsidRPr="00DA634F">
        <w:rPr>
          <w:rFonts w:ascii="Times New Roman" w:eastAsia="Times New Roman" w:hAnsi="Times New Roman" w:cs="Times New Roman"/>
          <w:color w:val="321F08"/>
          <w:sz w:val="28"/>
          <w:szCs w:val="28"/>
        </w:rPr>
        <w:t> </w:t>
      </w:r>
      <w:r w:rsidRPr="00DA634F">
        <w:rPr>
          <w:rFonts w:ascii="Times New Roman" w:eastAsia="Times New Roman" w:hAnsi="Times New Roman" w:cs="Times New Roman"/>
          <w:i/>
          <w:iCs/>
          <w:color w:val="321F08"/>
          <w:sz w:val="28"/>
          <w:szCs w:val="28"/>
        </w:rPr>
        <w:t>решать</w:t>
      </w:r>
      <w:r w:rsidRPr="00DA634F">
        <w:rPr>
          <w:rFonts w:ascii="Times New Roman" w:eastAsia="Times New Roman" w:hAnsi="Times New Roman" w:cs="Times New Roman"/>
          <w:color w:val="321F08"/>
          <w:sz w:val="28"/>
          <w:szCs w:val="28"/>
        </w:rPr>
        <w:t xml:space="preserve"> - </w:t>
      </w:r>
      <w:proofErr w:type="spellStart"/>
      <w:r w:rsidRPr="00DA634F">
        <w:rPr>
          <w:rFonts w:ascii="Times New Roman" w:eastAsia="Times New Roman" w:hAnsi="Times New Roman" w:cs="Times New Roman"/>
          <w:color w:val="321F08"/>
          <w:sz w:val="28"/>
          <w:szCs w:val="28"/>
        </w:rPr>
        <w:t>solved</w:t>
      </w:r>
      <w:proofErr w:type="spellEnd"/>
      <w:r w:rsidRPr="00DA634F">
        <w:rPr>
          <w:rFonts w:ascii="Times New Roman" w:eastAsia="Times New Roman" w:hAnsi="Times New Roman" w:cs="Times New Roman"/>
          <w:color w:val="321F08"/>
          <w:sz w:val="28"/>
          <w:szCs w:val="28"/>
        </w:rPr>
        <w:t> </w:t>
      </w:r>
      <w:r w:rsidRPr="00DA634F">
        <w:rPr>
          <w:rFonts w:ascii="Times New Roman" w:eastAsia="Times New Roman" w:hAnsi="Times New Roman" w:cs="Times New Roman"/>
          <w:i/>
          <w:iCs/>
          <w:color w:val="321F08"/>
          <w:sz w:val="28"/>
          <w:szCs w:val="28"/>
        </w:rPr>
        <w:t>решил</w:t>
      </w:r>
      <w:r w:rsidRPr="00DA634F">
        <w:rPr>
          <w:rFonts w:ascii="Times New Roman" w:eastAsia="Times New Roman" w:hAnsi="Times New Roman" w:cs="Times New Roman"/>
          <w:color w:val="321F08"/>
          <w:sz w:val="28"/>
          <w:szCs w:val="28"/>
        </w:rPr>
        <w:t> - </w:t>
      </w:r>
      <w:proofErr w:type="spellStart"/>
      <w:r w:rsidRPr="00DA634F">
        <w:rPr>
          <w:rFonts w:ascii="Times New Roman" w:eastAsia="Times New Roman" w:hAnsi="Times New Roman" w:cs="Times New Roman"/>
          <w:b/>
          <w:bCs/>
          <w:color w:val="321F08"/>
          <w:sz w:val="28"/>
          <w:szCs w:val="28"/>
        </w:rPr>
        <w:t>solved</w:t>
      </w:r>
      <w:proofErr w:type="spellEnd"/>
      <w:r w:rsidRPr="00DA634F">
        <w:rPr>
          <w:rFonts w:ascii="Times New Roman" w:eastAsia="Times New Roman" w:hAnsi="Times New Roman" w:cs="Times New Roman"/>
          <w:color w:val="321F08"/>
          <w:sz w:val="28"/>
          <w:szCs w:val="28"/>
        </w:rPr>
        <w:t> </w:t>
      </w:r>
      <w:r w:rsidRPr="00DA634F">
        <w:rPr>
          <w:rFonts w:ascii="Times New Roman" w:eastAsia="Times New Roman" w:hAnsi="Times New Roman" w:cs="Times New Roman"/>
          <w:i/>
          <w:iCs/>
          <w:color w:val="321F08"/>
          <w:sz w:val="28"/>
          <w:szCs w:val="28"/>
        </w:rPr>
        <w:t>решенный (-</w:t>
      </w:r>
      <w:proofErr w:type="spellStart"/>
      <w:r w:rsidRPr="00DA634F">
        <w:rPr>
          <w:rFonts w:ascii="Times New Roman" w:eastAsia="Times New Roman" w:hAnsi="Times New Roman" w:cs="Times New Roman"/>
          <w:i/>
          <w:iCs/>
          <w:color w:val="321F08"/>
          <w:sz w:val="28"/>
          <w:szCs w:val="28"/>
        </w:rPr>
        <w:t>ая</w:t>
      </w:r>
      <w:proofErr w:type="spellEnd"/>
      <w:r w:rsidRPr="00DA634F">
        <w:rPr>
          <w:rFonts w:ascii="Times New Roman" w:eastAsia="Times New Roman" w:hAnsi="Times New Roman" w:cs="Times New Roman"/>
          <w:i/>
          <w:iCs/>
          <w:color w:val="321F08"/>
          <w:sz w:val="28"/>
          <w:szCs w:val="28"/>
        </w:rPr>
        <w:t>, -</w:t>
      </w:r>
      <w:proofErr w:type="spellStart"/>
      <w:r w:rsidRPr="00DA634F">
        <w:rPr>
          <w:rFonts w:ascii="Times New Roman" w:eastAsia="Times New Roman" w:hAnsi="Times New Roman" w:cs="Times New Roman"/>
          <w:i/>
          <w:iCs/>
          <w:color w:val="321F08"/>
          <w:sz w:val="28"/>
          <w:szCs w:val="28"/>
        </w:rPr>
        <w:t>ое</w:t>
      </w:r>
      <w:proofErr w:type="spellEnd"/>
      <w:r w:rsidRPr="00DA634F">
        <w:rPr>
          <w:rFonts w:ascii="Times New Roman" w:eastAsia="Times New Roman" w:hAnsi="Times New Roman" w:cs="Times New Roman"/>
          <w:i/>
          <w:iCs/>
          <w:color w:val="321F08"/>
          <w:sz w:val="28"/>
          <w:szCs w:val="28"/>
        </w:rPr>
        <w:t>).</w:t>
      </w:r>
    </w:p>
    <w:p w14:paraId="57291DD9" w14:textId="05430163" w:rsidR="00DA634F" w:rsidRPr="00DA634F" w:rsidRDefault="00DA634F" w:rsidP="00DA63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34F">
        <w:rPr>
          <w:rFonts w:ascii="Times New Roman" w:eastAsia="Times New Roman" w:hAnsi="Times New Roman" w:cs="Times New Roman"/>
          <w:color w:val="321F08"/>
          <w:sz w:val="28"/>
          <w:szCs w:val="28"/>
        </w:rPr>
        <w:br/>
        <w:t>Форма причастия II нестандартных</w:t>
      </w:r>
      <w:r w:rsidRPr="00DA634F">
        <w:rPr>
          <w:rFonts w:ascii="Times New Roman" w:eastAsia="Times New Roman" w:hAnsi="Times New Roman" w:cs="Times New Roman"/>
          <w:color w:val="321F08"/>
          <w:sz w:val="28"/>
          <w:szCs w:val="28"/>
        </w:rPr>
        <w:t xml:space="preserve"> </w:t>
      </w:r>
      <w:r w:rsidRPr="00DA634F">
        <w:rPr>
          <w:rFonts w:ascii="Times New Roman" w:eastAsia="Times New Roman" w:hAnsi="Times New Roman" w:cs="Times New Roman"/>
          <w:color w:val="321F08"/>
          <w:sz w:val="28"/>
          <w:szCs w:val="28"/>
        </w:rPr>
        <w:t>(неправильны</w:t>
      </w:r>
      <w:r>
        <w:rPr>
          <w:rFonts w:ascii="Times New Roman" w:eastAsia="Times New Roman" w:hAnsi="Times New Roman" w:cs="Times New Roman"/>
          <w:color w:val="321F08"/>
          <w:sz w:val="28"/>
          <w:szCs w:val="28"/>
        </w:rPr>
        <w:t>х)</w:t>
      </w:r>
      <w:r w:rsidRPr="00DA634F">
        <w:rPr>
          <w:rFonts w:ascii="Times New Roman" w:eastAsia="Times New Roman" w:hAnsi="Times New Roman" w:cs="Times New Roman"/>
          <w:color w:val="321F08"/>
          <w:sz w:val="28"/>
          <w:szCs w:val="28"/>
        </w:rPr>
        <w:t xml:space="preserve">  </w:t>
      </w:r>
      <w:hyperlink r:id="rId8" w:history="1">
        <w:r w:rsidRPr="00DA634F">
          <w:rPr>
            <w:rFonts w:ascii="Times New Roman" w:eastAsia="Times New Roman" w:hAnsi="Times New Roman" w:cs="Times New Roman"/>
            <w:color w:val="624421"/>
            <w:sz w:val="28"/>
            <w:szCs w:val="28"/>
            <w:u w:val="single"/>
          </w:rPr>
          <w:t>глаголов</w:t>
        </w:r>
      </w:hyperlink>
      <w:r w:rsidRPr="00DA634F">
        <w:rPr>
          <w:rFonts w:ascii="Times New Roman" w:eastAsia="Times New Roman" w:hAnsi="Times New Roman" w:cs="Times New Roman"/>
          <w:color w:val="321F08"/>
          <w:sz w:val="28"/>
          <w:szCs w:val="28"/>
        </w:rPr>
        <w:t> образуется разными способами и соответствует 3-й форме этих </w:t>
      </w:r>
      <w:hyperlink r:id="rId9" w:history="1">
        <w:r w:rsidRPr="00DA634F">
          <w:rPr>
            <w:rFonts w:ascii="Times New Roman" w:eastAsia="Times New Roman" w:hAnsi="Times New Roman" w:cs="Times New Roman"/>
            <w:color w:val="624421"/>
            <w:sz w:val="28"/>
            <w:szCs w:val="28"/>
            <w:u w:val="single"/>
          </w:rPr>
          <w:t>глаголов</w:t>
        </w:r>
      </w:hyperlink>
      <w:r w:rsidRPr="00DA634F">
        <w:rPr>
          <w:rFonts w:ascii="Times New Roman" w:eastAsia="Times New Roman" w:hAnsi="Times New Roman" w:cs="Times New Roman"/>
          <w:color w:val="321F08"/>
          <w:sz w:val="28"/>
          <w:szCs w:val="28"/>
        </w:rPr>
        <w:t xml:space="preserve">: </w:t>
      </w:r>
      <w:proofErr w:type="spellStart"/>
      <w:r w:rsidRPr="00DA634F">
        <w:rPr>
          <w:rFonts w:ascii="Times New Roman" w:eastAsia="Times New Roman" w:hAnsi="Times New Roman" w:cs="Times New Roman"/>
          <w:color w:val="321F08"/>
          <w:sz w:val="28"/>
          <w:szCs w:val="28"/>
        </w:rPr>
        <w:t>to</w:t>
      </w:r>
      <w:proofErr w:type="spellEnd"/>
      <w:r w:rsidRPr="00DA634F">
        <w:rPr>
          <w:rFonts w:ascii="Times New Roman" w:eastAsia="Times New Roman" w:hAnsi="Times New Roman" w:cs="Times New Roman"/>
          <w:color w:val="321F08"/>
          <w:sz w:val="28"/>
          <w:szCs w:val="28"/>
        </w:rPr>
        <w:t xml:space="preserve"> </w:t>
      </w:r>
      <w:proofErr w:type="spellStart"/>
      <w:r w:rsidRPr="00DA634F">
        <w:rPr>
          <w:rFonts w:ascii="Times New Roman" w:eastAsia="Times New Roman" w:hAnsi="Times New Roman" w:cs="Times New Roman"/>
          <w:color w:val="321F08"/>
          <w:sz w:val="28"/>
          <w:szCs w:val="28"/>
        </w:rPr>
        <w:t>speak</w:t>
      </w:r>
      <w:proofErr w:type="spellEnd"/>
      <w:r w:rsidRPr="00DA634F">
        <w:rPr>
          <w:rFonts w:ascii="Times New Roman" w:eastAsia="Times New Roman" w:hAnsi="Times New Roman" w:cs="Times New Roman"/>
          <w:color w:val="321F08"/>
          <w:sz w:val="28"/>
          <w:szCs w:val="28"/>
        </w:rPr>
        <w:t xml:space="preserve"> - </w:t>
      </w:r>
      <w:proofErr w:type="spellStart"/>
      <w:r w:rsidRPr="00DA634F">
        <w:rPr>
          <w:rFonts w:ascii="Times New Roman" w:eastAsia="Times New Roman" w:hAnsi="Times New Roman" w:cs="Times New Roman"/>
          <w:color w:val="321F08"/>
          <w:sz w:val="28"/>
          <w:szCs w:val="28"/>
        </w:rPr>
        <w:t>spoke</w:t>
      </w:r>
      <w:proofErr w:type="spellEnd"/>
      <w:r w:rsidRPr="00DA634F">
        <w:rPr>
          <w:rFonts w:ascii="Times New Roman" w:eastAsia="Times New Roman" w:hAnsi="Times New Roman" w:cs="Times New Roman"/>
          <w:color w:val="321F08"/>
          <w:sz w:val="28"/>
          <w:szCs w:val="28"/>
        </w:rPr>
        <w:t xml:space="preserve"> - </w:t>
      </w:r>
      <w:proofErr w:type="spellStart"/>
      <w:r w:rsidRPr="00DA634F">
        <w:rPr>
          <w:rFonts w:ascii="Times New Roman" w:eastAsia="Times New Roman" w:hAnsi="Times New Roman" w:cs="Times New Roman"/>
          <w:b/>
          <w:bCs/>
          <w:color w:val="321F08"/>
          <w:sz w:val="28"/>
          <w:szCs w:val="28"/>
        </w:rPr>
        <w:t>spoken</w:t>
      </w:r>
      <w:proofErr w:type="spellEnd"/>
      <w:r w:rsidRPr="00DA634F">
        <w:rPr>
          <w:rFonts w:ascii="Times New Roman" w:eastAsia="Times New Roman" w:hAnsi="Times New Roman" w:cs="Times New Roman"/>
          <w:color w:val="321F08"/>
          <w:sz w:val="28"/>
          <w:szCs w:val="28"/>
        </w:rPr>
        <w:t xml:space="preserve">, </w:t>
      </w:r>
      <w:proofErr w:type="spellStart"/>
      <w:r w:rsidRPr="00DA634F">
        <w:rPr>
          <w:rFonts w:ascii="Times New Roman" w:eastAsia="Times New Roman" w:hAnsi="Times New Roman" w:cs="Times New Roman"/>
          <w:color w:val="321F08"/>
          <w:sz w:val="28"/>
          <w:szCs w:val="28"/>
        </w:rPr>
        <w:t>to</w:t>
      </w:r>
      <w:proofErr w:type="spellEnd"/>
      <w:r w:rsidRPr="00DA634F">
        <w:rPr>
          <w:rFonts w:ascii="Times New Roman" w:eastAsia="Times New Roman" w:hAnsi="Times New Roman" w:cs="Times New Roman"/>
          <w:color w:val="321F08"/>
          <w:sz w:val="28"/>
          <w:szCs w:val="28"/>
        </w:rPr>
        <w:t xml:space="preserve"> </w:t>
      </w:r>
      <w:proofErr w:type="spellStart"/>
      <w:r w:rsidRPr="00DA634F">
        <w:rPr>
          <w:rFonts w:ascii="Times New Roman" w:eastAsia="Times New Roman" w:hAnsi="Times New Roman" w:cs="Times New Roman"/>
          <w:color w:val="321F08"/>
          <w:sz w:val="28"/>
          <w:szCs w:val="28"/>
        </w:rPr>
        <w:t>make</w:t>
      </w:r>
      <w:proofErr w:type="spellEnd"/>
      <w:r w:rsidRPr="00DA634F">
        <w:rPr>
          <w:rFonts w:ascii="Times New Roman" w:eastAsia="Times New Roman" w:hAnsi="Times New Roman" w:cs="Times New Roman"/>
          <w:color w:val="321F08"/>
          <w:sz w:val="28"/>
          <w:szCs w:val="28"/>
        </w:rPr>
        <w:t xml:space="preserve"> - </w:t>
      </w:r>
      <w:proofErr w:type="spellStart"/>
      <w:r w:rsidRPr="00DA634F">
        <w:rPr>
          <w:rFonts w:ascii="Times New Roman" w:eastAsia="Times New Roman" w:hAnsi="Times New Roman" w:cs="Times New Roman"/>
          <w:color w:val="321F08"/>
          <w:sz w:val="28"/>
          <w:szCs w:val="28"/>
        </w:rPr>
        <w:t>made</w:t>
      </w:r>
      <w:proofErr w:type="spellEnd"/>
      <w:r w:rsidRPr="00DA634F">
        <w:rPr>
          <w:rFonts w:ascii="Times New Roman" w:eastAsia="Times New Roman" w:hAnsi="Times New Roman" w:cs="Times New Roman"/>
          <w:color w:val="321F08"/>
          <w:sz w:val="28"/>
          <w:szCs w:val="28"/>
        </w:rPr>
        <w:t xml:space="preserve"> - </w:t>
      </w:r>
      <w:proofErr w:type="spellStart"/>
      <w:r w:rsidRPr="00DA634F">
        <w:rPr>
          <w:rFonts w:ascii="Times New Roman" w:eastAsia="Times New Roman" w:hAnsi="Times New Roman" w:cs="Times New Roman"/>
          <w:b/>
          <w:bCs/>
          <w:color w:val="321F08"/>
          <w:sz w:val="28"/>
          <w:szCs w:val="28"/>
        </w:rPr>
        <w:t>made</w:t>
      </w:r>
      <w:proofErr w:type="spellEnd"/>
      <w:r w:rsidRPr="00DA634F">
        <w:rPr>
          <w:rFonts w:ascii="Times New Roman" w:eastAsia="Times New Roman" w:hAnsi="Times New Roman" w:cs="Times New Roman"/>
          <w:color w:val="321F08"/>
          <w:sz w:val="28"/>
          <w:szCs w:val="28"/>
        </w:rPr>
        <w:t xml:space="preserve">, </w:t>
      </w:r>
      <w:proofErr w:type="spellStart"/>
      <w:r w:rsidRPr="00DA634F">
        <w:rPr>
          <w:rFonts w:ascii="Times New Roman" w:eastAsia="Times New Roman" w:hAnsi="Times New Roman" w:cs="Times New Roman"/>
          <w:color w:val="321F08"/>
          <w:sz w:val="28"/>
          <w:szCs w:val="28"/>
        </w:rPr>
        <w:t>to</w:t>
      </w:r>
      <w:proofErr w:type="spellEnd"/>
      <w:r w:rsidRPr="00DA634F">
        <w:rPr>
          <w:rFonts w:ascii="Times New Roman" w:eastAsia="Times New Roman" w:hAnsi="Times New Roman" w:cs="Times New Roman"/>
          <w:color w:val="321F08"/>
          <w:sz w:val="28"/>
          <w:szCs w:val="28"/>
        </w:rPr>
        <w:t xml:space="preserve"> </w:t>
      </w:r>
      <w:proofErr w:type="spellStart"/>
      <w:r w:rsidRPr="00DA634F">
        <w:rPr>
          <w:rFonts w:ascii="Times New Roman" w:eastAsia="Times New Roman" w:hAnsi="Times New Roman" w:cs="Times New Roman"/>
          <w:color w:val="321F08"/>
          <w:sz w:val="28"/>
          <w:szCs w:val="28"/>
        </w:rPr>
        <w:t>go</w:t>
      </w:r>
      <w:proofErr w:type="spellEnd"/>
      <w:r w:rsidRPr="00DA634F">
        <w:rPr>
          <w:rFonts w:ascii="Times New Roman" w:eastAsia="Times New Roman" w:hAnsi="Times New Roman" w:cs="Times New Roman"/>
          <w:color w:val="321F08"/>
          <w:sz w:val="28"/>
          <w:szCs w:val="28"/>
        </w:rPr>
        <w:t xml:space="preserve"> - </w:t>
      </w:r>
      <w:proofErr w:type="spellStart"/>
      <w:r w:rsidRPr="00DA634F">
        <w:rPr>
          <w:rFonts w:ascii="Times New Roman" w:eastAsia="Times New Roman" w:hAnsi="Times New Roman" w:cs="Times New Roman"/>
          <w:color w:val="321F08"/>
          <w:sz w:val="28"/>
          <w:szCs w:val="28"/>
        </w:rPr>
        <w:t>went</w:t>
      </w:r>
      <w:proofErr w:type="spellEnd"/>
      <w:r w:rsidRPr="00DA634F">
        <w:rPr>
          <w:rFonts w:ascii="Times New Roman" w:eastAsia="Times New Roman" w:hAnsi="Times New Roman" w:cs="Times New Roman"/>
          <w:color w:val="321F08"/>
          <w:sz w:val="28"/>
          <w:szCs w:val="28"/>
        </w:rPr>
        <w:t xml:space="preserve"> - </w:t>
      </w:r>
      <w:proofErr w:type="spellStart"/>
      <w:r w:rsidRPr="00DA634F">
        <w:rPr>
          <w:rFonts w:ascii="Times New Roman" w:eastAsia="Times New Roman" w:hAnsi="Times New Roman" w:cs="Times New Roman"/>
          <w:b/>
          <w:bCs/>
          <w:color w:val="321F08"/>
          <w:sz w:val="28"/>
          <w:szCs w:val="28"/>
        </w:rPr>
        <w:t>gone</w:t>
      </w:r>
      <w:proofErr w:type="spellEnd"/>
      <w:r w:rsidRPr="00DA634F">
        <w:rPr>
          <w:rFonts w:ascii="Times New Roman" w:eastAsia="Times New Roman" w:hAnsi="Times New Roman" w:cs="Times New Roman"/>
          <w:color w:val="321F08"/>
          <w:sz w:val="28"/>
          <w:szCs w:val="28"/>
        </w:rPr>
        <w:t>. </w:t>
      </w:r>
    </w:p>
    <w:p w14:paraId="5DA2635B" w14:textId="7698F6C6" w:rsidR="00DA634F" w:rsidRDefault="00DA634F" w:rsidP="00DA634F">
      <w:pPr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50"/>
        <w:gridCol w:w="3913"/>
        <w:gridCol w:w="3276"/>
      </w:tblGrid>
      <w:tr w:rsidR="00DA634F" w:rsidRPr="00DA634F" w14:paraId="430D0C0D" w14:textId="77777777" w:rsidTr="00DA634F">
        <w:trPr>
          <w:gridAfter w:val="2"/>
          <w:wAfter w:w="8913" w:type="dxa"/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14:paraId="5D528D8C" w14:textId="77777777" w:rsidR="00DA634F" w:rsidRPr="00DA634F" w:rsidRDefault="00DA634F" w:rsidP="00DA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24"/>
                <w:szCs w:val="24"/>
              </w:rPr>
            </w:pPr>
            <w:r w:rsidRPr="00DA634F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</w:rPr>
              <w:t>ПРИМЕР</w:t>
            </w:r>
          </w:p>
        </w:tc>
      </w:tr>
      <w:tr w:rsidR="00DA634F" w:rsidRPr="00DA634F" w14:paraId="750EAA72" w14:textId="77777777" w:rsidTr="00DA634F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hideMark/>
          </w:tcPr>
          <w:p w14:paraId="6694208B" w14:textId="77777777" w:rsidR="00DA634F" w:rsidRPr="00DA634F" w:rsidRDefault="00DA634F" w:rsidP="00DA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24"/>
                <w:szCs w:val="24"/>
              </w:rPr>
            </w:pPr>
            <w:r w:rsidRPr="00DA634F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</w:rPr>
              <w:t>1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5BB15BD2" w14:textId="77777777" w:rsidR="00DA634F" w:rsidRPr="00DA634F" w:rsidRDefault="00DA634F" w:rsidP="00DA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24"/>
                <w:szCs w:val="24"/>
              </w:rPr>
            </w:pPr>
            <w:r w:rsidRPr="00DA634F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</w:rPr>
              <w:t>Определение</w:t>
            </w:r>
          </w:p>
          <w:p w14:paraId="3E1C73A3" w14:textId="77777777" w:rsidR="00DA634F" w:rsidRPr="00DA634F" w:rsidRDefault="00DA634F" w:rsidP="00DA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24"/>
                <w:szCs w:val="24"/>
              </w:rPr>
            </w:pPr>
            <w:r w:rsidRPr="00DA634F">
              <w:rPr>
                <w:rFonts w:ascii="Arial" w:eastAsia="Times New Roman" w:hAnsi="Arial" w:cs="Arial"/>
                <w:color w:val="321F08"/>
                <w:sz w:val="24"/>
                <w:szCs w:val="24"/>
              </w:rPr>
              <w:t>В этой функции</w:t>
            </w:r>
            <w:hyperlink r:id="rId10" w:history="1">
              <w:r w:rsidRPr="00DA634F">
                <w:rPr>
                  <w:rFonts w:ascii="Arial" w:eastAsia="Times New Roman" w:hAnsi="Arial" w:cs="Arial"/>
                  <w:color w:val="624421"/>
                  <w:sz w:val="24"/>
                  <w:szCs w:val="24"/>
                  <w:u w:val="single"/>
                </w:rPr>
                <w:t> причастие</w:t>
              </w:r>
            </w:hyperlink>
            <w:r w:rsidRPr="00DA634F">
              <w:rPr>
                <w:rFonts w:ascii="Arial" w:eastAsia="Times New Roman" w:hAnsi="Arial" w:cs="Arial"/>
                <w:color w:val="321F08"/>
                <w:sz w:val="24"/>
                <w:szCs w:val="24"/>
              </w:rPr>
              <w:t> II употребляется либо перед определяемым словом (слева от него), либо после (справа). В последнем случае, если нет относящихся к нему слов, при переводе</w:t>
            </w:r>
            <w:hyperlink r:id="rId11" w:history="1">
              <w:r w:rsidRPr="00DA634F">
                <w:rPr>
                  <w:rFonts w:ascii="Arial" w:eastAsia="Times New Roman" w:hAnsi="Arial" w:cs="Arial"/>
                  <w:color w:val="624421"/>
                  <w:sz w:val="24"/>
                  <w:szCs w:val="24"/>
                  <w:u w:val="single"/>
                </w:rPr>
                <w:t> причастие</w:t>
              </w:r>
            </w:hyperlink>
            <w:r w:rsidRPr="00DA634F">
              <w:rPr>
                <w:rFonts w:ascii="Arial" w:eastAsia="Times New Roman" w:hAnsi="Arial" w:cs="Arial"/>
                <w:color w:val="321F08"/>
                <w:sz w:val="24"/>
                <w:szCs w:val="24"/>
              </w:rPr>
              <w:t> переносится влево. На русский язык</w:t>
            </w:r>
            <w:hyperlink r:id="rId12" w:history="1">
              <w:r w:rsidRPr="00DA634F">
                <w:rPr>
                  <w:rFonts w:ascii="Arial" w:eastAsia="Times New Roman" w:hAnsi="Arial" w:cs="Arial"/>
                  <w:color w:val="624421"/>
                  <w:sz w:val="24"/>
                  <w:szCs w:val="24"/>
                  <w:u w:val="single"/>
                </w:rPr>
                <w:t> причастие</w:t>
              </w:r>
            </w:hyperlink>
            <w:r w:rsidRPr="00DA634F">
              <w:rPr>
                <w:rFonts w:ascii="Arial" w:eastAsia="Times New Roman" w:hAnsi="Arial" w:cs="Arial"/>
                <w:color w:val="321F08"/>
                <w:sz w:val="24"/>
                <w:szCs w:val="24"/>
              </w:rPr>
              <w:t xml:space="preserve"> II обычно переводится причастием </w:t>
            </w:r>
            <w:r w:rsidRPr="00DA634F">
              <w:rPr>
                <w:rFonts w:ascii="Arial" w:eastAsia="Times New Roman" w:hAnsi="Arial" w:cs="Arial"/>
                <w:color w:val="321F08"/>
                <w:sz w:val="24"/>
                <w:szCs w:val="24"/>
              </w:rPr>
              <w:lastRenderedPageBreak/>
              <w:t>страдательного залога на </w:t>
            </w:r>
            <w:r w:rsidRPr="00DA634F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</w:rPr>
              <w:t>-</w:t>
            </w:r>
            <w:proofErr w:type="spellStart"/>
            <w:r w:rsidRPr="00DA634F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</w:rPr>
              <w:t>мый</w:t>
            </w:r>
            <w:proofErr w:type="spellEnd"/>
            <w:r w:rsidRPr="00DA634F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</w:rPr>
              <w:t>, -</w:t>
            </w:r>
            <w:proofErr w:type="spellStart"/>
            <w:r w:rsidRPr="00DA634F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</w:rPr>
              <w:t>щийся</w:t>
            </w:r>
            <w:proofErr w:type="spellEnd"/>
            <w:r w:rsidRPr="00DA634F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</w:rPr>
              <w:t>, -</w:t>
            </w:r>
            <w:proofErr w:type="spellStart"/>
            <w:r w:rsidRPr="00DA634F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</w:rPr>
              <w:t>нный</w:t>
            </w:r>
            <w:proofErr w:type="spellEnd"/>
            <w:r w:rsidRPr="00DA634F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</w:rPr>
              <w:t>, -</w:t>
            </w:r>
            <w:proofErr w:type="spellStart"/>
            <w:r w:rsidRPr="00DA634F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</w:rPr>
              <w:t>тый</w:t>
            </w:r>
            <w:proofErr w:type="spellEnd"/>
            <w:r w:rsidRPr="00DA634F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</w:rPr>
              <w:t>, -</w:t>
            </w:r>
            <w:proofErr w:type="spellStart"/>
            <w:r w:rsidRPr="00DA634F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</w:rPr>
              <w:t>вшийся</w:t>
            </w:r>
            <w:proofErr w:type="spellEnd"/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D00B7" w14:textId="77777777" w:rsidR="00DA634F" w:rsidRPr="00DA634F" w:rsidRDefault="00DA634F" w:rsidP="00DA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24"/>
                <w:szCs w:val="24"/>
                <w:lang w:val="en-US"/>
              </w:rPr>
            </w:pPr>
            <w:r w:rsidRPr="00DA634F">
              <w:rPr>
                <w:rFonts w:ascii="Arial" w:eastAsia="Times New Roman" w:hAnsi="Arial" w:cs="Arial"/>
                <w:color w:val="321F08"/>
                <w:sz w:val="24"/>
                <w:szCs w:val="24"/>
                <w:lang w:val="en-US"/>
              </w:rPr>
              <w:lastRenderedPageBreak/>
              <w:t>the </w:t>
            </w:r>
            <w:r w:rsidRPr="00DA634F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val="en-US"/>
              </w:rPr>
              <w:t>solved</w:t>
            </w:r>
            <w:r w:rsidRPr="00DA634F">
              <w:rPr>
                <w:rFonts w:ascii="Arial" w:eastAsia="Times New Roman" w:hAnsi="Arial" w:cs="Arial"/>
                <w:color w:val="321F08"/>
                <w:sz w:val="24"/>
                <w:szCs w:val="24"/>
                <w:lang w:val="en-US"/>
              </w:rPr>
              <w:t> problem, the problem </w:t>
            </w:r>
            <w:r w:rsidRPr="00DA634F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val="en-US"/>
              </w:rPr>
              <w:t>solved </w:t>
            </w:r>
            <w:r w:rsidRPr="00DA634F">
              <w:rPr>
                <w:rFonts w:ascii="Arial" w:eastAsia="Times New Roman" w:hAnsi="Arial" w:cs="Arial"/>
                <w:i/>
                <w:iCs/>
                <w:color w:val="321F08"/>
                <w:sz w:val="24"/>
                <w:szCs w:val="24"/>
              </w:rPr>
              <w:t>решенная</w:t>
            </w:r>
            <w:r w:rsidRPr="00DA634F">
              <w:rPr>
                <w:rFonts w:ascii="Arial" w:eastAsia="Times New Roman" w:hAnsi="Arial" w:cs="Arial"/>
                <w:i/>
                <w:iCs/>
                <w:color w:val="321F08"/>
                <w:sz w:val="24"/>
                <w:szCs w:val="24"/>
                <w:lang w:val="en-US"/>
              </w:rPr>
              <w:t xml:space="preserve"> </w:t>
            </w:r>
            <w:r w:rsidRPr="00DA634F">
              <w:rPr>
                <w:rFonts w:ascii="Arial" w:eastAsia="Times New Roman" w:hAnsi="Arial" w:cs="Arial"/>
                <w:i/>
                <w:iCs/>
                <w:color w:val="321F08"/>
                <w:sz w:val="24"/>
                <w:szCs w:val="24"/>
              </w:rPr>
              <w:t>задача</w:t>
            </w:r>
          </w:p>
          <w:p w14:paraId="106157C8" w14:textId="77777777" w:rsidR="00DA634F" w:rsidRPr="00DA634F" w:rsidRDefault="00DA634F" w:rsidP="00DA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24"/>
                <w:szCs w:val="24"/>
                <w:lang w:val="en-US"/>
              </w:rPr>
            </w:pPr>
            <w:r w:rsidRPr="00DA634F">
              <w:rPr>
                <w:rFonts w:ascii="Arial" w:eastAsia="Times New Roman" w:hAnsi="Arial" w:cs="Arial"/>
                <w:color w:val="321F08"/>
                <w:sz w:val="24"/>
                <w:szCs w:val="24"/>
                <w:lang w:val="en-US"/>
              </w:rPr>
              <w:t>the houses </w:t>
            </w:r>
            <w:r w:rsidRPr="00DA634F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val="en-US"/>
              </w:rPr>
              <w:t>built</w:t>
            </w:r>
            <w:r w:rsidRPr="00DA634F">
              <w:rPr>
                <w:rFonts w:ascii="Arial" w:eastAsia="Times New Roman" w:hAnsi="Arial" w:cs="Arial"/>
                <w:color w:val="321F08"/>
                <w:sz w:val="24"/>
                <w:szCs w:val="24"/>
                <w:lang w:val="en-US"/>
              </w:rPr>
              <w:t> </w:t>
            </w:r>
            <w:r w:rsidRPr="00DA634F">
              <w:rPr>
                <w:rFonts w:ascii="Arial" w:eastAsia="Times New Roman" w:hAnsi="Arial" w:cs="Arial"/>
                <w:i/>
                <w:iCs/>
                <w:color w:val="321F08"/>
                <w:sz w:val="24"/>
                <w:szCs w:val="24"/>
              </w:rPr>
              <w:t>построенные</w:t>
            </w:r>
            <w:r w:rsidRPr="00DA634F">
              <w:rPr>
                <w:rFonts w:ascii="Arial" w:eastAsia="Times New Roman" w:hAnsi="Arial" w:cs="Arial"/>
                <w:i/>
                <w:iCs/>
                <w:color w:val="321F08"/>
                <w:sz w:val="24"/>
                <w:szCs w:val="24"/>
                <w:lang w:val="en-US"/>
              </w:rPr>
              <w:t xml:space="preserve"> </w:t>
            </w:r>
            <w:r w:rsidRPr="00DA634F">
              <w:rPr>
                <w:rFonts w:ascii="Arial" w:eastAsia="Times New Roman" w:hAnsi="Arial" w:cs="Arial"/>
                <w:i/>
                <w:iCs/>
                <w:color w:val="321F08"/>
                <w:sz w:val="24"/>
                <w:szCs w:val="24"/>
              </w:rPr>
              <w:t>дома</w:t>
            </w:r>
          </w:p>
          <w:p w14:paraId="01714B55" w14:textId="77777777" w:rsidR="00DA634F" w:rsidRPr="00DA634F" w:rsidRDefault="00DA634F" w:rsidP="00DA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24"/>
                <w:szCs w:val="24"/>
                <w:lang w:val="en-US"/>
              </w:rPr>
            </w:pPr>
            <w:r w:rsidRPr="00DA634F">
              <w:rPr>
                <w:rFonts w:ascii="Arial" w:eastAsia="Times New Roman" w:hAnsi="Arial" w:cs="Arial"/>
                <w:color w:val="321F08"/>
                <w:sz w:val="24"/>
                <w:szCs w:val="24"/>
                <w:lang w:val="en-US"/>
              </w:rPr>
              <w:t>the </w:t>
            </w:r>
            <w:r w:rsidRPr="00DA634F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val="en-US"/>
              </w:rPr>
              <w:t>opened</w:t>
            </w:r>
            <w:r w:rsidRPr="00DA634F">
              <w:rPr>
                <w:rFonts w:ascii="Arial" w:eastAsia="Times New Roman" w:hAnsi="Arial" w:cs="Arial"/>
                <w:color w:val="321F08"/>
                <w:sz w:val="24"/>
                <w:szCs w:val="24"/>
                <w:lang w:val="en-US"/>
              </w:rPr>
              <w:t> book </w:t>
            </w:r>
            <w:r w:rsidRPr="00DA634F">
              <w:rPr>
                <w:rFonts w:ascii="Arial" w:eastAsia="Times New Roman" w:hAnsi="Arial" w:cs="Arial"/>
                <w:i/>
                <w:iCs/>
                <w:color w:val="321F08"/>
                <w:sz w:val="24"/>
                <w:szCs w:val="24"/>
              </w:rPr>
              <w:t>открытая</w:t>
            </w:r>
            <w:r w:rsidRPr="00DA634F">
              <w:rPr>
                <w:rFonts w:ascii="Arial" w:eastAsia="Times New Roman" w:hAnsi="Arial" w:cs="Arial"/>
                <w:i/>
                <w:iCs/>
                <w:color w:val="321F08"/>
                <w:sz w:val="24"/>
                <w:szCs w:val="24"/>
                <w:lang w:val="en-US"/>
              </w:rPr>
              <w:t xml:space="preserve"> </w:t>
            </w:r>
            <w:r w:rsidRPr="00DA634F">
              <w:rPr>
                <w:rFonts w:ascii="Arial" w:eastAsia="Times New Roman" w:hAnsi="Arial" w:cs="Arial"/>
                <w:i/>
                <w:iCs/>
                <w:color w:val="321F08"/>
                <w:sz w:val="24"/>
                <w:szCs w:val="24"/>
              </w:rPr>
              <w:t>книга</w:t>
            </w:r>
          </w:p>
          <w:p w14:paraId="7263ADC7" w14:textId="77777777" w:rsidR="00DA634F" w:rsidRPr="00DA634F" w:rsidRDefault="00DA634F" w:rsidP="00DA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24"/>
                <w:szCs w:val="24"/>
              </w:rPr>
            </w:pPr>
            <w:proofErr w:type="spellStart"/>
            <w:r w:rsidRPr="00DA634F">
              <w:rPr>
                <w:rFonts w:ascii="Arial" w:eastAsia="Times New Roman" w:hAnsi="Arial" w:cs="Arial"/>
                <w:color w:val="321F08"/>
                <w:sz w:val="24"/>
                <w:szCs w:val="24"/>
              </w:rPr>
              <w:t>the</w:t>
            </w:r>
            <w:proofErr w:type="spellEnd"/>
            <w:r w:rsidRPr="00DA634F">
              <w:rPr>
                <w:rFonts w:ascii="Arial" w:eastAsia="Times New Roman" w:hAnsi="Arial" w:cs="Arial"/>
                <w:color w:val="321F08"/>
                <w:sz w:val="24"/>
                <w:szCs w:val="24"/>
              </w:rPr>
              <w:t xml:space="preserve"> </w:t>
            </w:r>
            <w:proofErr w:type="spellStart"/>
            <w:r w:rsidRPr="00DA634F">
              <w:rPr>
                <w:rFonts w:ascii="Arial" w:eastAsia="Times New Roman" w:hAnsi="Arial" w:cs="Arial"/>
                <w:color w:val="321F08"/>
                <w:sz w:val="24"/>
                <w:szCs w:val="24"/>
              </w:rPr>
              <w:t>method</w:t>
            </w:r>
            <w:proofErr w:type="spellEnd"/>
            <w:r w:rsidRPr="00DA634F">
              <w:rPr>
                <w:rFonts w:ascii="Arial" w:eastAsia="Times New Roman" w:hAnsi="Arial" w:cs="Arial"/>
                <w:color w:val="321F08"/>
                <w:sz w:val="24"/>
                <w:szCs w:val="24"/>
              </w:rPr>
              <w:t> </w:t>
            </w:r>
            <w:proofErr w:type="spellStart"/>
            <w:r w:rsidRPr="00DA634F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</w:rPr>
              <w:t>used</w:t>
            </w:r>
            <w:proofErr w:type="spellEnd"/>
            <w:r w:rsidRPr="00DA634F">
              <w:rPr>
                <w:rFonts w:ascii="Arial" w:eastAsia="Times New Roman" w:hAnsi="Arial" w:cs="Arial"/>
                <w:color w:val="321F08"/>
                <w:sz w:val="24"/>
                <w:szCs w:val="24"/>
              </w:rPr>
              <w:t> </w:t>
            </w:r>
            <w:r w:rsidRPr="00DA634F">
              <w:rPr>
                <w:rFonts w:ascii="Arial" w:eastAsia="Times New Roman" w:hAnsi="Arial" w:cs="Arial"/>
                <w:i/>
                <w:iCs/>
                <w:color w:val="321F08"/>
                <w:sz w:val="24"/>
                <w:szCs w:val="24"/>
              </w:rPr>
              <w:t>используемый метод</w:t>
            </w:r>
          </w:p>
        </w:tc>
      </w:tr>
      <w:tr w:rsidR="00DA634F" w:rsidRPr="00DA634F" w14:paraId="508C8301" w14:textId="77777777" w:rsidTr="00DA634F">
        <w:trPr>
          <w:tblCellSpacing w:w="0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hideMark/>
          </w:tcPr>
          <w:p w14:paraId="4EADC63C" w14:textId="77777777" w:rsidR="00DA634F" w:rsidRPr="00DA634F" w:rsidRDefault="00DA634F" w:rsidP="00DA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24"/>
                <w:szCs w:val="24"/>
              </w:rPr>
            </w:pPr>
            <w:r w:rsidRPr="00DA634F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</w:rPr>
              <w:t>2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7B9AB825" w14:textId="77777777" w:rsidR="00DA634F" w:rsidRPr="00DA634F" w:rsidRDefault="00DA634F" w:rsidP="00DA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24"/>
                <w:szCs w:val="24"/>
              </w:rPr>
            </w:pPr>
            <w:r w:rsidRPr="00DA634F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</w:rPr>
              <w:t>Обстоятельство причины</w:t>
            </w:r>
          </w:p>
          <w:p w14:paraId="7997672A" w14:textId="77777777" w:rsidR="00DA634F" w:rsidRPr="00DA634F" w:rsidRDefault="00DA634F" w:rsidP="00DA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24"/>
                <w:szCs w:val="24"/>
              </w:rPr>
            </w:pPr>
            <w:r w:rsidRPr="00DA634F">
              <w:rPr>
                <w:rFonts w:ascii="Arial" w:eastAsia="Times New Roman" w:hAnsi="Arial" w:cs="Arial"/>
                <w:color w:val="321F08"/>
                <w:sz w:val="24"/>
                <w:szCs w:val="24"/>
              </w:rPr>
              <w:t>Соответствует в русском языке причастиям </w:t>
            </w:r>
            <w:r w:rsidRPr="00DA634F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</w:rPr>
              <w:t>на -</w:t>
            </w:r>
            <w:proofErr w:type="spellStart"/>
            <w:r w:rsidRPr="00DA634F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</w:rPr>
              <w:t>мый</w:t>
            </w:r>
            <w:proofErr w:type="spellEnd"/>
            <w:r w:rsidRPr="00DA634F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</w:rPr>
              <w:t>, -</w:t>
            </w:r>
            <w:proofErr w:type="spellStart"/>
            <w:r w:rsidRPr="00DA634F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</w:rPr>
              <w:t>щийся</w:t>
            </w:r>
            <w:proofErr w:type="spellEnd"/>
            <w:r w:rsidRPr="00DA634F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</w:rPr>
              <w:t>, -</w:t>
            </w:r>
            <w:proofErr w:type="spellStart"/>
            <w:r w:rsidRPr="00DA634F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</w:rPr>
              <w:t>нный</w:t>
            </w:r>
            <w:proofErr w:type="spellEnd"/>
            <w:r w:rsidRPr="00DA634F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</w:rPr>
              <w:t>, -</w:t>
            </w:r>
            <w:proofErr w:type="spellStart"/>
            <w:r w:rsidRPr="00DA634F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</w:rPr>
              <w:t>тый</w:t>
            </w:r>
            <w:proofErr w:type="spellEnd"/>
            <w:r w:rsidRPr="00DA634F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</w:rPr>
              <w:t>, -</w:t>
            </w:r>
            <w:proofErr w:type="spellStart"/>
            <w:r w:rsidRPr="00DA634F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</w:rPr>
              <w:t>вшийся</w:t>
            </w:r>
            <w:proofErr w:type="spellEnd"/>
            <w:r w:rsidRPr="00DA634F">
              <w:rPr>
                <w:rFonts w:ascii="Arial" w:eastAsia="Times New Roman" w:hAnsi="Arial" w:cs="Arial"/>
                <w:color w:val="321F08"/>
                <w:sz w:val="24"/>
                <w:szCs w:val="24"/>
              </w:rPr>
              <w:t> или придаточным предложениям причины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D9CAF" w14:textId="77777777" w:rsidR="00DA634F" w:rsidRPr="00DA634F" w:rsidRDefault="00DA634F" w:rsidP="00DA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24"/>
                <w:szCs w:val="24"/>
                <w:lang w:val="en-US"/>
              </w:rPr>
            </w:pPr>
            <w:r w:rsidRPr="00DA634F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val="en-US"/>
              </w:rPr>
              <w:t>Well-known</w:t>
            </w:r>
            <w:r w:rsidRPr="00DA634F">
              <w:rPr>
                <w:rFonts w:ascii="Arial" w:eastAsia="Times New Roman" w:hAnsi="Arial" w:cs="Arial"/>
                <w:color w:val="321F08"/>
                <w:sz w:val="24"/>
                <w:szCs w:val="24"/>
                <w:lang w:val="en-US"/>
              </w:rPr>
              <w:t> all over the world the Russian book on electronics was also translated into English.</w:t>
            </w:r>
          </w:p>
          <w:p w14:paraId="6250CB1A" w14:textId="77777777" w:rsidR="00DA634F" w:rsidRPr="00DA634F" w:rsidRDefault="00DA634F" w:rsidP="00DA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24"/>
                <w:szCs w:val="24"/>
              </w:rPr>
            </w:pPr>
            <w:r w:rsidRPr="00DA634F">
              <w:rPr>
                <w:rFonts w:ascii="Arial" w:eastAsia="Times New Roman" w:hAnsi="Arial" w:cs="Arial"/>
                <w:i/>
                <w:iCs/>
                <w:color w:val="321F08"/>
                <w:sz w:val="24"/>
                <w:szCs w:val="24"/>
              </w:rPr>
              <w:t>Так как русская книга по электронике известна во всем мире, она была переведена и на английский язык.</w:t>
            </w:r>
          </w:p>
        </w:tc>
      </w:tr>
      <w:tr w:rsidR="00DA634F" w:rsidRPr="00DA634F" w14:paraId="4BF2F1D8" w14:textId="77777777" w:rsidTr="00DA634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AA00B" w14:textId="77777777" w:rsidR="00DA634F" w:rsidRPr="00DA634F" w:rsidRDefault="00DA634F" w:rsidP="00DA634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</w:rPr>
            </w:pP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162AA84E" w14:textId="77777777" w:rsidR="00DA634F" w:rsidRPr="00DA634F" w:rsidRDefault="00DA634F" w:rsidP="00DA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24"/>
                <w:szCs w:val="24"/>
              </w:rPr>
            </w:pPr>
            <w:r w:rsidRPr="00DA634F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</w:rPr>
              <w:t>Обстоятельство времени</w:t>
            </w:r>
          </w:p>
          <w:p w14:paraId="7D8777CC" w14:textId="77777777" w:rsidR="00DA634F" w:rsidRPr="00DA634F" w:rsidRDefault="00DA634F" w:rsidP="00DA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24"/>
                <w:szCs w:val="24"/>
              </w:rPr>
            </w:pPr>
            <w:r w:rsidRPr="00DA634F">
              <w:rPr>
                <w:rFonts w:ascii="Arial" w:eastAsia="Times New Roman" w:hAnsi="Arial" w:cs="Arial"/>
                <w:color w:val="321F08"/>
                <w:sz w:val="24"/>
                <w:szCs w:val="24"/>
              </w:rPr>
              <w:t>Соответствует в русском языке придаточным предложениям времени. Такие обстоятельственные причастные обороты могут иногда вводиться союзами </w:t>
            </w:r>
            <w:proofErr w:type="spellStart"/>
            <w:proofErr w:type="gramStart"/>
            <w:r w:rsidRPr="00DA634F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</w:rPr>
              <w:t>when</w:t>
            </w:r>
            <w:proofErr w:type="spellEnd"/>
            <w:proofErr w:type="gramEnd"/>
            <w:r w:rsidRPr="00DA634F">
              <w:rPr>
                <w:rFonts w:ascii="Arial" w:eastAsia="Times New Roman" w:hAnsi="Arial" w:cs="Arial"/>
                <w:color w:val="321F08"/>
                <w:sz w:val="24"/>
                <w:szCs w:val="24"/>
              </w:rPr>
              <w:t> </w:t>
            </w:r>
            <w:r w:rsidRPr="00DA634F">
              <w:rPr>
                <w:rFonts w:ascii="Arial" w:eastAsia="Times New Roman" w:hAnsi="Arial" w:cs="Arial"/>
                <w:i/>
                <w:iCs/>
                <w:color w:val="321F08"/>
                <w:sz w:val="24"/>
                <w:szCs w:val="24"/>
              </w:rPr>
              <w:t>когда</w:t>
            </w:r>
            <w:r w:rsidRPr="00DA634F">
              <w:rPr>
                <w:rFonts w:ascii="Arial" w:eastAsia="Times New Roman" w:hAnsi="Arial" w:cs="Arial"/>
                <w:color w:val="321F08"/>
                <w:sz w:val="24"/>
                <w:szCs w:val="24"/>
              </w:rPr>
              <w:t>, </w:t>
            </w:r>
            <w:proofErr w:type="spellStart"/>
            <w:r w:rsidRPr="00DA634F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</w:rPr>
              <w:t>while</w:t>
            </w:r>
            <w:proofErr w:type="spellEnd"/>
            <w:r w:rsidRPr="00DA634F">
              <w:rPr>
                <w:rFonts w:ascii="Arial" w:eastAsia="Times New Roman" w:hAnsi="Arial" w:cs="Arial"/>
                <w:color w:val="321F08"/>
                <w:sz w:val="24"/>
                <w:szCs w:val="24"/>
              </w:rPr>
              <w:t> </w:t>
            </w:r>
            <w:r w:rsidRPr="00DA634F">
              <w:rPr>
                <w:rFonts w:ascii="Arial" w:eastAsia="Times New Roman" w:hAnsi="Arial" w:cs="Arial"/>
                <w:i/>
                <w:iCs/>
                <w:color w:val="321F08"/>
                <w:sz w:val="24"/>
                <w:szCs w:val="24"/>
              </w:rPr>
              <w:t>в то время как, во время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BC78B" w14:textId="77777777" w:rsidR="00DA634F" w:rsidRPr="00DA634F" w:rsidRDefault="00DA634F" w:rsidP="00DA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24"/>
                <w:szCs w:val="24"/>
              </w:rPr>
            </w:pPr>
            <w:r w:rsidRPr="00DA634F">
              <w:rPr>
                <w:rFonts w:ascii="Arial" w:eastAsia="Times New Roman" w:hAnsi="Arial" w:cs="Arial"/>
                <w:color w:val="321F08"/>
                <w:sz w:val="24"/>
                <w:szCs w:val="24"/>
                <w:lang w:val="en-US"/>
              </w:rPr>
              <w:t>When </w:t>
            </w:r>
            <w:r w:rsidRPr="00DA634F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val="en-US"/>
              </w:rPr>
              <w:t>given</w:t>
            </w:r>
            <w:r w:rsidRPr="00DA634F">
              <w:rPr>
                <w:rFonts w:ascii="Arial" w:eastAsia="Times New Roman" w:hAnsi="Arial" w:cs="Arial"/>
                <w:color w:val="321F08"/>
                <w:sz w:val="24"/>
                <w:szCs w:val="24"/>
                <w:lang w:val="en-US"/>
              </w:rPr>
              <w:t> the book read the article about environment protection. </w:t>
            </w:r>
            <w:r w:rsidRPr="00DA634F">
              <w:rPr>
                <w:rFonts w:ascii="Arial" w:eastAsia="Times New Roman" w:hAnsi="Arial" w:cs="Arial"/>
                <w:i/>
                <w:iCs/>
                <w:color w:val="321F08"/>
                <w:sz w:val="24"/>
                <w:szCs w:val="24"/>
              </w:rPr>
              <w:t>Когда вам дадут книгу, прочтите статью об охране окружающей среды.</w:t>
            </w:r>
          </w:p>
        </w:tc>
      </w:tr>
      <w:tr w:rsidR="00DA634F" w:rsidRPr="00DA634F" w14:paraId="7EB63232" w14:textId="77777777" w:rsidTr="00DA634F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hideMark/>
          </w:tcPr>
          <w:p w14:paraId="4234B6D9" w14:textId="77777777" w:rsidR="00DA634F" w:rsidRPr="00DA634F" w:rsidRDefault="00DA634F" w:rsidP="00DA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24"/>
                <w:szCs w:val="24"/>
              </w:rPr>
            </w:pPr>
            <w:r w:rsidRPr="00DA634F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</w:rPr>
              <w:t>3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7B577254" w14:textId="77777777" w:rsidR="00DA634F" w:rsidRPr="00DA634F" w:rsidRDefault="00DA634F" w:rsidP="00DA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24"/>
                <w:szCs w:val="24"/>
              </w:rPr>
            </w:pPr>
            <w:r w:rsidRPr="00DA634F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</w:rPr>
              <w:t>Часть сказуемого</w:t>
            </w:r>
          </w:p>
          <w:p w14:paraId="64C9F600" w14:textId="77777777" w:rsidR="00DA634F" w:rsidRPr="00DA634F" w:rsidRDefault="00DA634F" w:rsidP="00DA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24"/>
                <w:szCs w:val="24"/>
              </w:rPr>
            </w:pPr>
            <w:r w:rsidRPr="00DA634F">
              <w:rPr>
                <w:rFonts w:ascii="Arial" w:eastAsia="Times New Roman" w:hAnsi="Arial" w:cs="Arial"/>
                <w:color w:val="321F08"/>
                <w:sz w:val="24"/>
                <w:szCs w:val="24"/>
              </w:rPr>
              <w:t>В этом случае</w:t>
            </w:r>
            <w:hyperlink r:id="rId13" w:history="1">
              <w:r w:rsidRPr="00DA634F">
                <w:rPr>
                  <w:rFonts w:ascii="Arial" w:eastAsia="Times New Roman" w:hAnsi="Arial" w:cs="Arial"/>
                  <w:color w:val="624421"/>
                  <w:sz w:val="24"/>
                  <w:szCs w:val="24"/>
                  <w:u w:val="single"/>
                </w:rPr>
                <w:t> причастие</w:t>
              </w:r>
            </w:hyperlink>
            <w:r w:rsidRPr="00DA634F">
              <w:rPr>
                <w:rFonts w:ascii="Arial" w:eastAsia="Times New Roman" w:hAnsi="Arial" w:cs="Arial"/>
                <w:color w:val="321F08"/>
                <w:sz w:val="24"/>
                <w:szCs w:val="24"/>
              </w:rPr>
              <w:t> II вместе с </w:t>
            </w:r>
            <w:hyperlink r:id="rId14" w:history="1">
              <w:r w:rsidRPr="00DA634F">
                <w:rPr>
                  <w:rFonts w:ascii="Arial" w:eastAsia="Times New Roman" w:hAnsi="Arial" w:cs="Arial"/>
                  <w:color w:val="624421"/>
                  <w:sz w:val="24"/>
                  <w:szCs w:val="24"/>
                  <w:u w:val="single"/>
                </w:rPr>
                <w:t>глаголом</w:t>
              </w:r>
            </w:hyperlink>
            <w:r w:rsidRPr="00DA634F">
              <w:rPr>
                <w:rFonts w:ascii="Arial" w:eastAsia="Times New Roman" w:hAnsi="Arial" w:cs="Arial"/>
                <w:color w:val="321F08"/>
                <w:sz w:val="24"/>
                <w:szCs w:val="24"/>
              </w:rPr>
              <w:t> </w:t>
            </w:r>
            <w:proofErr w:type="spellStart"/>
            <w:r w:rsidRPr="00DA634F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</w:rPr>
              <w:t>to</w:t>
            </w:r>
            <w:proofErr w:type="spellEnd"/>
            <w:r w:rsidRPr="00DA634F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</w:rPr>
              <w:t xml:space="preserve"> </w:t>
            </w:r>
            <w:proofErr w:type="spellStart"/>
            <w:r w:rsidRPr="00DA634F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</w:rPr>
              <w:t>have</w:t>
            </w:r>
            <w:proofErr w:type="spellEnd"/>
            <w:r w:rsidRPr="00DA634F">
              <w:rPr>
                <w:rFonts w:ascii="Arial" w:eastAsia="Times New Roman" w:hAnsi="Arial" w:cs="Arial"/>
                <w:color w:val="321F08"/>
                <w:sz w:val="24"/>
                <w:szCs w:val="24"/>
              </w:rPr>
              <w:t> является сказуемым предложения в одном из времен группы </w:t>
            </w:r>
            <w:proofErr w:type="spellStart"/>
            <w:r w:rsidRPr="00DA634F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</w:rPr>
              <w:t>Perfect</w:t>
            </w:r>
            <w:proofErr w:type="spellEnd"/>
          </w:p>
          <w:p w14:paraId="32EF5703" w14:textId="77777777" w:rsidR="00DA634F" w:rsidRPr="00DA634F" w:rsidRDefault="00DA634F" w:rsidP="00DA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9CEFB" w14:textId="77777777" w:rsidR="00DA634F" w:rsidRPr="00DA634F" w:rsidRDefault="00DA634F" w:rsidP="00DA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24"/>
                <w:szCs w:val="24"/>
              </w:rPr>
            </w:pPr>
            <w:r w:rsidRPr="00DA634F">
              <w:rPr>
                <w:rFonts w:ascii="Arial" w:eastAsia="Times New Roman" w:hAnsi="Arial" w:cs="Arial"/>
                <w:color w:val="321F08"/>
                <w:sz w:val="24"/>
                <w:szCs w:val="24"/>
                <w:lang w:val="en-US"/>
              </w:rPr>
              <w:t>He had </w:t>
            </w:r>
            <w:r w:rsidRPr="00DA634F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val="en-US"/>
              </w:rPr>
              <w:t>translated</w:t>
            </w:r>
            <w:r w:rsidRPr="00DA634F">
              <w:rPr>
                <w:rFonts w:ascii="Arial" w:eastAsia="Times New Roman" w:hAnsi="Arial" w:cs="Arial"/>
                <w:color w:val="321F08"/>
                <w:sz w:val="24"/>
                <w:szCs w:val="24"/>
                <w:lang w:val="en-US"/>
              </w:rPr>
              <w:t> the text before I came. </w:t>
            </w:r>
            <w:r w:rsidRPr="00DA634F">
              <w:rPr>
                <w:rFonts w:ascii="Arial" w:eastAsia="Times New Roman" w:hAnsi="Arial" w:cs="Arial"/>
                <w:i/>
                <w:iCs/>
                <w:color w:val="321F08"/>
                <w:sz w:val="24"/>
                <w:szCs w:val="24"/>
              </w:rPr>
              <w:t>Он перевел текст, прежде чем я пришел.</w:t>
            </w:r>
          </w:p>
        </w:tc>
      </w:tr>
    </w:tbl>
    <w:p w14:paraId="2EB09F27" w14:textId="77777777" w:rsidR="00DA634F" w:rsidRPr="00DA634F" w:rsidRDefault="00DA634F" w:rsidP="00DA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39"/>
      </w:tblGrid>
      <w:tr w:rsidR="00DA634F" w:rsidRPr="00DA634F" w14:paraId="63234420" w14:textId="77777777" w:rsidTr="00DA634F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14:paraId="48D65FBA" w14:textId="77777777" w:rsidR="00DA634F" w:rsidRPr="00DA634F" w:rsidRDefault="00DA634F" w:rsidP="00DA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24"/>
                <w:szCs w:val="24"/>
              </w:rPr>
            </w:pPr>
            <w:r w:rsidRPr="00DA634F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</w:rPr>
              <w:t>ПРАВИЛЬНЫЕ И НЕПРАВИЛЬНЫЕ ГЛАГОЛЫ</w:t>
            </w:r>
            <w:r w:rsidRPr="00DA634F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</w:rPr>
              <w:br/>
              <w:t>(REGULAR AND IRREGULAR VERBS)</w:t>
            </w:r>
          </w:p>
        </w:tc>
      </w:tr>
    </w:tbl>
    <w:p w14:paraId="5AF96C7F" w14:textId="77777777" w:rsidR="00DA634F" w:rsidRPr="00DA634F" w:rsidRDefault="00DA634F" w:rsidP="00DA634F">
      <w:pPr>
        <w:spacing w:after="0" w:line="240" w:lineRule="auto"/>
        <w:jc w:val="both"/>
        <w:rPr>
          <w:rFonts w:ascii="Arial" w:eastAsia="Times New Roman" w:hAnsi="Arial" w:cs="Arial"/>
          <w:color w:val="321F08"/>
          <w:sz w:val="24"/>
          <w:szCs w:val="24"/>
        </w:rPr>
      </w:pPr>
      <w:r w:rsidRPr="00DA634F">
        <w:rPr>
          <w:rFonts w:ascii="Arial" w:eastAsia="Times New Roman" w:hAnsi="Arial" w:cs="Arial"/>
          <w:color w:val="321F08"/>
          <w:sz w:val="24"/>
          <w:szCs w:val="24"/>
        </w:rPr>
        <w:t> </w:t>
      </w:r>
    </w:p>
    <w:p w14:paraId="2DC41B0E" w14:textId="77777777" w:rsidR="00DA634F" w:rsidRPr="00DA634F" w:rsidRDefault="00DA634F" w:rsidP="00DA634F">
      <w:pPr>
        <w:spacing w:after="0" w:line="240" w:lineRule="auto"/>
        <w:jc w:val="both"/>
        <w:rPr>
          <w:rFonts w:ascii="Arial" w:eastAsia="Times New Roman" w:hAnsi="Arial" w:cs="Arial"/>
          <w:color w:val="321F08"/>
          <w:sz w:val="24"/>
          <w:szCs w:val="24"/>
        </w:rPr>
      </w:pPr>
      <w:r w:rsidRPr="00DA634F">
        <w:rPr>
          <w:rFonts w:ascii="Arial" w:eastAsia="Times New Roman" w:hAnsi="Arial" w:cs="Arial"/>
          <w:color w:val="321F08"/>
          <w:sz w:val="24"/>
          <w:szCs w:val="24"/>
        </w:rPr>
        <w:t>По способу образования прошедшего неопределенного времени действительного залога (</w:t>
      </w:r>
      <w:proofErr w:type="spellStart"/>
      <w:r w:rsidRPr="00DA634F">
        <w:rPr>
          <w:rFonts w:ascii="Arial" w:eastAsia="Times New Roman" w:hAnsi="Arial" w:cs="Arial"/>
          <w:color w:val="321F08"/>
          <w:sz w:val="24"/>
          <w:szCs w:val="24"/>
        </w:rPr>
        <w:t>the</w:t>
      </w:r>
      <w:proofErr w:type="spellEnd"/>
      <w:r w:rsidRPr="00DA634F">
        <w:rPr>
          <w:rFonts w:ascii="Arial" w:eastAsia="Times New Roman" w:hAnsi="Arial" w:cs="Arial"/>
          <w:color w:val="321F08"/>
          <w:sz w:val="24"/>
          <w:szCs w:val="24"/>
        </w:rPr>
        <w:t xml:space="preserve"> </w:t>
      </w:r>
      <w:proofErr w:type="spellStart"/>
      <w:r w:rsidRPr="00DA634F">
        <w:rPr>
          <w:rFonts w:ascii="Arial" w:eastAsia="Times New Roman" w:hAnsi="Arial" w:cs="Arial"/>
          <w:color w:val="321F08"/>
          <w:sz w:val="24"/>
          <w:szCs w:val="24"/>
        </w:rPr>
        <w:t>Past</w:t>
      </w:r>
      <w:proofErr w:type="spellEnd"/>
      <w:r w:rsidRPr="00DA634F">
        <w:rPr>
          <w:rFonts w:ascii="Arial" w:eastAsia="Times New Roman" w:hAnsi="Arial" w:cs="Arial"/>
          <w:color w:val="321F08"/>
          <w:sz w:val="24"/>
          <w:szCs w:val="24"/>
        </w:rPr>
        <w:t xml:space="preserve"> </w:t>
      </w:r>
      <w:proofErr w:type="spellStart"/>
      <w:r w:rsidRPr="00DA634F">
        <w:rPr>
          <w:rFonts w:ascii="Arial" w:eastAsia="Times New Roman" w:hAnsi="Arial" w:cs="Arial"/>
          <w:color w:val="321F08"/>
          <w:sz w:val="24"/>
          <w:szCs w:val="24"/>
        </w:rPr>
        <w:t>Indefinite</w:t>
      </w:r>
      <w:proofErr w:type="spellEnd"/>
      <w:r w:rsidRPr="00DA634F">
        <w:rPr>
          <w:rFonts w:ascii="Arial" w:eastAsia="Times New Roman" w:hAnsi="Arial" w:cs="Arial"/>
          <w:color w:val="321F08"/>
          <w:sz w:val="24"/>
          <w:szCs w:val="24"/>
        </w:rPr>
        <w:t xml:space="preserve"> Active) и причастия прошедшего времени (</w:t>
      </w:r>
      <w:proofErr w:type="spellStart"/>
      <w:r w:rsidRPr="00DA634F">
        <w:rPr>
          <w:rFonts w:ascii="Arial" w:eastAsia="Times New Roman" w:hAnsi="Arial" w:cs="Arial"/>
          <w:color w:val="321F08"/>
          <w:sz w:val="24"/>
          <w:szCs w:val="24"/>
        </w:rPr>
        <w:t>the</w:t>
      </w:r>
      <w:proofErr w:type="spellEnd"/>
      <w:r w:rsidRPr="00DA634F">
        <w:rPr>
          <w:rFonts w:ascii="Arial" w:eastAsia="Times New Roman" w:hAnsi="Arial" w:cs="Arial"/>
          <w:color w:val="321F08"/>
          <w:sz w:val="24"/>
          <w:szCs w:val="24"/>
        </w:rPr>
        <w:t xml:space="preserve"> </w:t>
      </w:r>
      <w:proofErr w:type="spellStart"/>
      <w:r w:rsidRPr="00DA634F">
        <w:rPr>
          <w:rFonts w:ascii="Arial" w:eastAsia="Times New Roman" w:hAnsi="Arial" w:cs="Arial"/>
          <w:color w:val="321F08"/>
          <w:sz w:val="24"/>
          <w:szCs w:val="24"/>
        </w:rPr>
        <w:t>Past</w:t>
      </w:r>
      <w:proofErr w:type="spellEnd"/>
      <w:r w:rsidRPr="00DA634F">
        <w:rPr>
          <w:rFonts w:ascii="Arial" w:eastAsia="Times New Roman" w:hAnsi="Arial" w:cs="Arial"/>
          <w:color w:val="321F08"/>
          <w:sz w:val="24"/>
          <w:szCs w:val="24"/>
        </w:rPr>
        <w:t xml:space="preserve"> </w:t>
      </w:r>
      <w:proofErr w:type="spellStart"/>
      <w:r w:rsidRPr="00DA634F">
        <w:rPr>
          <w:rFonts w:ascii="Arial" w:eastAsia="Times New Roman" w:hAnsi="Arial" w:cs="Arial"/>
          <w:color w:val="321F08"/>
          <w:sz w:val="24"/>
          <w:szCs w:val="24"/>
        </w:rPr>
        <w:t>Participle</w:t>
      </w:r>
      <w:proofErr w:type="spellEnd"/>
      <w:r w:rsidRPr="00DA634F">
        <w:rPr>
          <w:rFonts w:ascii="Arial" w:eastAsia="Times New Roman" w:hAnsi="Arial" w:cs="Arial"/>
          <w:color w:val="321F08"/>
          <w:sz w:val="24"/>
          <w:szCs w:val="24"/>
        </w:rPr>
        <w:t>/</w:t>
      </w:r>
      <w:proofErr w:type="spellStart"/>
      <w:r w:rsidRPr="00DA634F">
        <w:rPr>
          <w:rFonts w:ascii="Arial" w:eastAsia="Times New Roman" w:hAnsi="Arial" w:cs="Arial"/>
          <w:color w:val="321F08"/>
          <w:sz w:val="24"/>
          <w:szCs w:val="24"/>
        </w:rPr>
        <w:t>Participle</w:t>
      </w:r>
      <w:proofErr w:type="spellEnd"/>
      <w:r w:rsidRPr="00DA634F">
        <w:rPr>
          <w:rFonts w:ascii="Arial" w:eastAsia="Times New Roman" w:hAnsi="Arial" w:cs="Arial"/>
          <w:color w:val="321F08"/>
          <w:sz w:val="24"/>
          <w:szCs w:val="24"/>
        </w:rPr>
        <w:t xml:space="preserve"> II)</w:t>
      </w:r>
      <w:hyperlink r:id="rId15" w:history="1">
        <w:r w:rsidRPr="00DA634F">
          <w:rPr>
            <w:rFonts w:ascii="Arial" w:eastAsia="Times New Roman" w:hAnsi="Arial" w:cs="Arial"/>
            <w:color w:val="624421"/>
            <w:sz w:val="24"/>
            <w:szCs w:val="24"/>
            <w:u w:val="single"/>
          </w:rPr>
          <w:t> глаголы </w:t>
        </w:r>
      </w:hyperlink>
      <w:r w:rsidRPr="00DA634F">
        <w:rPr>
          <w:rFonts w:ascii="Arial" w:eastAsia="Times New Roman" w:hAnsi="Arial" w:cs="Arial"/>
          <w:color w:val="321F08"/>
          <w:sz w:val="24"/>
          <w:szCs w:val="24"/>
        </w:rPr>
        <w:t>делятся на две группы: </w:t>
      </w:r>
      <w:r w:rsidRPr="00DA634F">
        <w:rPr>
          <w:rFonts w:ascii="Arial" w:eastAsia="Times New Roman" w:hAnsi="Arial" w:cs="Arial"/>
          <w:b/>
          <w:bCs/>
          <w:i/>
          <w:iCs/>
          <w:color w:val="321F08"/>
          <w:sz w:val="24"/>
          <w:szCs w:val="24"/>
        </w:rPr>
        <w:t>правильные</w:t>
      </w:r>
      <w:r w:rsidRPr="00DA634F">
        <w:rPr>
          <w:rFonts w:ascii="Arial" w:eastAsia="Times New Roman" w:hAnsi="Arial" w:cs="Arial"/>
          <w:color w:val="321F08"/>
          <w:sz w:val="24"/>
          <w:szCs w:val="24"/>
        </w:rPr>
        <w:t> и </w:t>
      </w:r>
      <w:hyperlink r:id="rId16" w:history="1">
        <w:r w:rsidRPr="00DA634F">
          <w:rPr>
            <w:rFonts w:ascii="Arial" w:eastAsia="Times New Roman" w:hAnsi="Arial" w:cs="Arial"/>
            <w:b/>
            <w:bCs/>
            <w:i/>
            <w:iCs/>
            <w:color w:val="624421"/>
            <w:sz w:val="24"/>
            <w:szCs w:val="24"/>
            <w:u w:val="single"/>
          </w:rPr>
          <w:t>неправильные</w:t>
        </w:r>
      </w:hyperlink>
      <w:r w:rsidRPr="00DA634F">
        <w:rPr>
          <w:rFonts w:ascii="Arial" w:eastAsia="Times New Roman" w:hAnsi="Arial" w:cs="Arial"/>
          <w:color w:val="321F08"/>
          <w:sz w:val="24"/>
          <w:szCs w:val="24"/>
        </w:rPr>
        <w:t>.</w:t>
      </w:r>
    </w:p>
    <w:p w14:paraId="574EB689" w14:textId="77777777" w:rsidR="00DA634F" w:rsidRPr="00DA634F" w:rsidRDefault="00DA634F" w:rsidP="00DA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34F">
        <w:rPr>
          <w:rFonts w:ascii="Arial" w:eastAsia="Times New Roman" w:hAnsi="Arial" w:cs="Arial"/>
          <w:color w:val="321F08"/>
          <w:sz w:val="24"/>
          <w:szCs w:val="24"/>
        </w:rPr>
        <w:br/>
      </w:r>
    </w:p>
    <w:p w14:paraId="01BD866E" w14:textId="77777777" w:rsidR="00DA634F" w:rsidRPr="00DA634F" w:rsidRDefault="00DA634F" w:rsidP="00DA634F">
      <w:pPr>
        <w:spacing w:after="0" w:line="240" w:lineRule="auto"/>
        <w:jc w:val="both"/>
        <w:rPr>
          <w:rFonts w:ascii="Arial" w:eastAsia="Times New Roman" w:hAnsi="Arial" w:cs="Arial"/>
          <w:color w:val="321F08"/>
          <w:sz w:val="24"/>
          <w:szCs w:val="24"/>
        </w:rPr>
      </w:pPr>
      <w:r w:rsidRPr="00DA634F">
        <w:rPr>
          <w:rFonts w:ascii="Arial" w:eastAsia="Times New Roman" w:hAnsi="Arial" w:cs="Arial"/>
          <w:b/>
          <w:bCs/>
          <w:color w:val="321F08"/>
          <w:sz w:val="24"/>
          <w:szCs w:val="24"/>
        </w:rPr>
        <w:t>Правильные глаголы</w:t>
      </w:r>
      <w:r w:rsidRPr="00DA634F">
        <w:rPr>
          <w:rFonts w:ascii="Arial" w:eastAsia="Times New Roman" w:hAnsi="Arial" w:cs="Arial"/>
          <w:color w:val="321F08"/>
          <w:sz w:val="24"/>
          <w:szCs w:val="24"/>
        </w:rPr>
        <w:t> образуют </w:t>
      </w:r>
      <w:proofErr w:type="spellStart"/>
      <w:r w:rsidRPr="00DA634F">
        <w:rPr>
          <w:rFonts w:ascii="Arial" w:eastAsia="Times New Roman" w:hAnsi="Arial" w:cs="Arial"/>
          <w:b/>
          <w:bCs/>
          <w:i/>
          <w:iCs/>
          <w:color w:val="321F08"/>
          <w:sz w:val="24"/>
          <w:szCs w:val="24"/>
        </w:rPr>
        <w:t>Past</w:t>
      </w:r>
      <w:proofErr w:type="spellEnd"/>
      <w:r w:rsidRPr="00DA634F">
        <w:rPr>
          <w:rFonts w:ascii="Arial" w:eastAsia="Times New Roman" w:hAnsi="Arial" w:cs="Arial"/>
          <w:b/>
          <w:bCs/>
          <w:i/>
          <w:iCs/>
          <w:color w:val="321F08"/>
          <w:sz w:val="24"/>
          <w:szCs w:val="24"/>
        </w:rPr>
        <w:t xml:space="preserve"> </w:t>
      </w:r>
      <w:proofErr w:type="spellStart"/>
      <w:r w:rsidRPr="00DA634F">
        <w:rPr>
          <w:rFonts w:ascii="Arial" w:eastAsia="Times New Roman" w:hAnsi="Arial" w:cs="Arial"/>
          <w:b/>
          <w:bCs/>
          <w:i/>
          <w:iCs/>
          <w:color w:val="321F08"/>
          <w:sz w:val="24"/>
          <w:szCs w:val="24"/>
        </w:rPr>
        <w:t>Indefinite</w:t>
      </w:r>
      <w:proofErr w:type="spellEnd"/>
      <w:r w:rsidRPr="00DA634F">
        <w:rPr>
          <w:rFonts w:ascii="Arial" w:eastAsia="Times New Roman" w:hAnsi="Arial" w:cs="Arial"/>
          <w:b/>
          <w:bCs/>
          <w:i/>
          <w:iCs/>
          <w:color w:val="321F08"/>
          <w:sz w:val="24"/>
          <w:szCs w:val="24"/>
        </w:rPr>
        <w:t xml:space="preserve"> Active</w:t>
      </w:r>
      <w:r w:rsidRPr="00DA634F">
        <w:rPr>
          <w:rFonts w:ascii="Arial" w:eastAsia="Times New Roman" w:hAnsi="Arial" w:cs="Arial"/>
          <w:color w:val="321F08"/>
          <w:sz w:val="24"/>
          <w:szCs w:val="24"/>
        </w:rPr>
        <w:t> и </w:t>
      </w:r>
      <w:proofErr w:type="spellStart"/>
      <w:r w:rsidRPr="00DA634F">
        <w:rPr>
          <w:rFonts w:ascii="Arial" w:eastAsia="Times New Roman" w:hAnsi="Arial" w:cs="Arial"/>
          <w:b/>
          <w:bCs/>
          <w:i/>
          <w:iCs/>
          <w:color w:val="321F08"/>
          <w:sz w:val="24"/>
          <w:szCs w:val="24"/>
        </w:rPr>
        <w:t>Participle</w:t>
      </w:r>
      <w:proofErr w:type="spellEnd"/>
      <w:r w:rsidRPr="00DA634F">
        <w:rPr>
          <w:rFonts w:ascii="Arial" w:eastAsia="Times New Roman" w:hAnsi="Arial" w:cs="Arial"/>
          <w:b/>
          <w:bCs/>
          <w:i/>
          <w:iCs/>
          <w:color w:val="321F08"/>
          <w:sz w:val="24"/>
          <w:szCs w:val="24"/>
        </w:rPr>
        <w:t xml:space="preserve"> II</w:t>
      </w:r>
      <w:r w:rsidRPr="00DA634F">
        <w:rPr>
          <w:rFonts w:ascii="Arial" w:eastAsia="Times New Roman" w:hAnsi="Arial" w:cs="Arial"/>
          <w:color w:val="321F08"/>
          <w:sz w:val="24"/>
          <w:szCs w:val="24"/>
        </w:rPr>
        <w:t> путем прибавления к форме инфинитива окончания</w:t>
      </w:r>
      <w:r w:rsidRPr="00DA634F">
        <w:rPr>
          <w:rFonts w:ascii="Arial" w:eastAsia="Times New Roman" w:hAnsi="Arial" w:cs="Arial"/>
          <w:b/>
          <w:bCs/>
          <w:color w:val="321F08"/>
          <w:sz w:val="24"/>
          <w:szCs w:val="24"/>
        </w:rPr>
        <w:t> -</w:t>
      </w:r>
      <w:proofErr w:type="spellStart"/>
      <w:r w:rsidRPr="00DA634F">
        <w:rPr>
          <w:rFonts w:ascii="Arial" w:eastAsia="Times New Roman" w:hAnsi="Arial" w:cs="Arial"/>
          <w:b/>
          <w:bCs/>
          <w:color w:val="321F08"/>
          <w:sz w:val="24"/>
          <w:szCs w:val="24"/>
        </w:rPr>
        <w:t>ed</w:t>
      </w:r>
      <w:proofErr w:type="spellEnd"/>
      <w:r w:rsidRPr="00DA634F">
        <w:rPr>
          <w:rFonts w:ascii="Arial" w:eastAsia="Times New Roman" w:hAnsi="Arial" w:cs="Arial"/>
          <w:color w:val="321F08"/>
          <w:sz w:val="24"/>
          <w:szCs w:val="24"/>
        </w:rPr>
        <w:t>:</w:t>
      </w:r>
    </w:p>
    <w:p w14:paraId="5EDAE993" w14:textId="77777777" w:rsidR="00DA634F" w:rsidRPr="00DA634F" w:rsidRDefault="00DA634F" w:rsidP="00DA63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shd w:val="clear" w:color="auto" w:fill="FFFFD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09"/>
        <w:gridCol w:w="2854"/>
        <w:gridCol w:w="3962"/>
      </w:tblGrid>
      <w:tr w:rsidR="00DA634F" w:rsidRPr="00DA634F" w14:paraId="1447331B" w14:textId="77777777" w:rsidTr="00DA634F">
        <w:trPr>
          <w:tblCellSpacing w:w="0" w:type="dxa"/>
        </w:trPr>
        <w:tc>
          <w:tcPr>
            <w:tcW w:w="11568" w:type="dxa"/>
            <w:gridSpan w:val="3"/>
            <w:tcBorders>
              <w:top w:val="single" w:sz="8" w:space="0" w:color="BD8E51"/>
              <w:left w:val="single" w:sz="12" w:space="0" w:color="BD8E51"/>
              <w:bottom w:val="single" w:sz="8" w:space="0" w:color="BD8E51"/>
              <w:right w:val="single" w:sz="12" w:space="0" w:color="BD8E51"/>
            </w:tcBorders>
            <w:shd w:val="clear" w:color="auto" w:fill="E9DDC8"/>
            <w:tcMar>
              <w:top w:w="60" w:type="dxa"/>
              <w:left w:w="78" w:type="dxa"/>
              <w:bottom w:w="60" w:type="dxa"/>
              <w:right w:w="78" w:type="dxa"/>
            </w:tcMar>
            <w:vAlign w:val="center"/>
            <w:hideMark/>
          </w:tcPr>
          <w:p w14:paraId="0F3F8E6A" w14:textId="77777777" w:rsidR="00DA634F" w:rsidRPr="00DA634F" w:rsidRDefault="00DA634F" w:rsidP="00DA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ОБРАЗОВАНИЕ ОСНОВНЫХ ФОРМ ПРАВИЛЬНЫХ ГЛАГОЛОВ</w:t>
            </w:r>
          </w:p>
        </w:tc>
      </w:tr>
      <w:tr w:rsidR="00DA634F" w:rsidRPr="00DA634F" w14:paraId="6451878F" w14:textId="77777777" w:rsidTr="00DA634F">
        <w:trPr>
          <w:tblCellSpacing w:w="0" w:type="dxa"/>
        </w:trPr>
        <w:tc>
          <w:tcPr>
            <w:tcW w:w="3029" w:type="dxa"/>
            <w:tcBorders>
              <w:top w:val="single" w:sz="8" w:space="0" w:color="BD8E51"/>
              <w:left w:val="single" w:sz="12" w:space="0" w:color="BD8E51"/>
              <w:bottom w:val="single" w:sz="8" w:space="0" w:color="BD8E51"/>
              <w:right w:val="single" w:sz="8" w:space="0" w:color="BD8E51"/>
            </w:tcBorders>
            <w:shd w:val="clear" w:color="auto" w:fill="E9DDC8"/>
            <w:vAlign w:val="center"/>
            <w:hideMark/>
          </w:tcPr>
          <w:p w14:paraId="0A8047F0" w14:textId="77777777" w:rsidR="00DA634F" w:rsidRPr="00DA634F" w:rsidRDefault="00DA634F" w:rsidP="00DA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6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INFINITIVE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14:paraId="76546D58" w14:textId="77777777" w:rsidR="00DA634F" w:rsidRPr="00DA634F" w:rsidRDefault="00DA634F" w:rsidP="00DA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6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PAST INDEFINITE ACTIVE</w:t>
            </w:r>
          </w:p>
        </w:tc>
        <w:tc>
          <w:tcPr>
            <w:tcW w:w="2683" w:type="dxa"/>
            <w:tcBorders>
              <w:top w:val="single" w:sz="8" w:space="0" w:color="BD8E51"/>
              <w:left w:val="single" w:sz="8" w:space="0" w:color="BD8E51"/>
              <w:bottom w:val="single" w:sz="8" w:space="0" w:color="BD8E51"/>
              <w:right w:val="single" w:sz="12" w:space="0" w:color="BD8E51"/>
            </w:tcBorders>
            <w:shd w:val="clear" w:color="auto" w:fill="E9DDC8"/>
            <w:tcMar>
              <w:top w:w="60" w:type="dxa"/>
              <w:left w:w="93" w:type="dxa"/>
              <w:bottom w:w="60" w:type="dxa"/>
              <w:right w:w="78" w:type="dxa"/>
            </w:tcMar>
            <w:vAlign w:val="center"/>
            <w:hideMark/>
          </w:tcPr>
          <w:p w14:paraId="1FF3BACA" w14:textId="77777777" w:rsidR="00DA634F" w:rsidRPr="00DA634F" w:rsidRDefault="00DA634F" w:rsidP="00DA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6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PARTICIPLE II</w:t>
            </w:r>
          </w:p>
        </w:tc>
      </w:tr>
      <w:tr w:rsidR="00DA634F" w:rsidRPr="00DA634F" w14:paraId="65FD2DFF" w14:textId="77777777" w:rsidTr="00DA634F">
        <w:trPr>
          <w:tblCellSpacing w:w="0" w:type="dxa"/>
        </w:trPr>
        <w:tc>
          <w:tcPr>
            <w:tcW w:w="3029" w:type="dxa"/>
            <w:tcBorders>
              <w:top w:val="single" w:sz="8" w:space="0" w:color="BD8E51"/>
              <w:left w:val="single" w:sz="12" w:space="0" w:color="BD8E51"/>
              <w:bottom w:val="single" w:sz="12" w:space="0" w:color="BD8E51"/>
              <w:right w:val="single" w:sz="8" w:space="0" w:color="BD8E51"/>
            </w:tcBorders>
            <w:shd w:val="clear" w:color="auto" w:fill="FFFFDD"/>
            <w:vAlign w:val="center"/>
            <w:hideMark/>
          </w:tcPr>
          <w:p w14:paraId="26CA7149" w14:textId="77777777" w:rsidR="00DA634F" w:rsidRPr="00DA634F" w:rsidRDefault="00DA634F" w:rsidP="00DA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A634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to open</w:t>
            </w:r>
          </w:p>
          <w:p w14:paraId="3F68CC6B" w14:textId="77777777" w:rsidR="00DA634F" w:rsidRPr="00DA634F" w:rsidRDefault="00DA634F" w:rsidP="00DA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A634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to work</w:t>
            </w:r>
          </w:p>
          <w:p w14:paraId="327708FA" w14:textId="77777777" w:rsidR="00DA634F" w:rsidRPr="00DA634F" w:rsidRDefault="00DA634F" w:rsidP="00DA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A634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to expect</w:t>
            </w:r>
          </w:p>
        </w:tc>
        <w:tc>
          <w:tcPr>
            <w:tcW w:w="3495" w:type="dxa"/>
            <w:tcBorders>
              <w:top w:val="single" w:sz="8" w:space="0" w:color="BD8E51"/>
              <w:left w:val="single" w:sz="8" w:space="0" w:color="BD8E51"/>
              <w:bottom w:val="single" w:sz="12" w:space="0" w:color="BD8E51"/>
              <w:right w:val="single" w:sz="8" w:space="0" w:color="BD8E51"/>
            </w:tcBorders>
            <w:shd w:val="clear" w:color="auto" w:fill="FFFFDD"/>
            <w:tcMar>
              <w:top w:w="60" w:type="dxa"/>
              <w:left w:w="93" w:type="dxa"/>
              <w:bottom w:w="60" w:type="dxa"/>
              <w:right w:w="93" w:type="dxa"/>
            </w:tcMar>
            <w:vAlign w:val="center"/>
            <w:hideMark/>
          </w:tcPr>
          <w:p w14:paraId="1BA02C13" w14:textId="77777777" w:rsidR="00DA634F" w:rsidRPr="00DA634F" w:rsidRDefault="00DA634F" w:rsidP="00DA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A634F">
              <w:rPr>
                <w:rFonts w:ascii="Arial" w:eastAsia="Times New Roman" w:hAnsi="Arial" w:cs="Arial"/>
                <w:sz w:val="24"/>
                <w:szCs w:val="24"/>
              </w:rPr>
              <w:t>open</w:t>
            </w:r>
            <w:r w:rsidRPr="00DA6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ed</w:t>
            </w:r>
            <w:proofErr w:type="spellEnd"/>
          </w:p>
          <w:p w14:paraId="6AC792CA" w14:textId="77777777" w:rsidR="00DA634F" w:rsidRPr="00DA634F" w:rsidRDefault="00DA634F" w:rsidP="00DA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A634F">
              <w:rPr>
                <w:rFonts w:ascii="Arial" w:eastAsia="Times New Roman" w:hAnsi="Arial" w:cs="Arial"/>
                <w:sz w:val="24"/>
                <w:szCs w:val="24"/>
              </w:rPr>
              <w:t>work</w:t>
            </w:r>
            <w:r w:rsidRPr="00DA6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ed</w:t>
            </w:r>
            <w:proofErr w:type="spellEnd"/>
          </w:p>
          <w:p w14:paraId="055750F0" w14:textId="77777777" w:rsidR="00DA634F" w:rsidRPr="00DA634F" w:rsidRDefault="00DA634F" w:rsidP="00DA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A634F">
              <w:rPr>
                <w:rFonts w:ascii="Arial" w:eastAsia="Times New Roman" w:hAnsi="Arial" w:cs="Arial"/>
                <w:sz w:val="24"/>
                <w:szCs w:val="24"/>
              </w:rPr>
              <w:t>expect</w:t>
            </w:r>
            <w:r w:rsidRPr="00DA6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ed</w:t>
            </w:r>
            <w:proofErr w:type="spellEnd"/>
          </w:p>
        </w:tc>
        <w:tc>
          <w:tcPr>
            <w:tcW w:w="2683" w:type="dxa"/>
            <w:tcBorders>
              <w:top w:val="single" w:sz="8" w:space="0" w:color="BD8E51"/>
              <w:left w:val="single" w:sz="8" w:space="0" w:color="BD8E51"/>
              <w:bottom w:val="single" w:sz="12" w:space="0" w:color="BD8E51"/>
              <w:right w:val="single" w:sz="12" w:space="0" w:color="BD8E51"/>
            </w:tcBorders>
            <w:shd w:val="clear" w:color="auto" w:fill="FFFFDD"/>
            <w:tcMar>
              <w:top w:w="60" w:type="dxa"/>
              <w:left w:w="93" w:type="dxa"/>
              <w:bottom w:w="60" w:type="dxa"/>
              <w:right w:w="78" w:type="dxa"/>
            </w:tcMar>
            <w:vAlign w:val="center"/>
            <w:hideMark/>
          </w:tcPr>
          <w:p w14:paraId="01C8BCEA" w14:textId="77777777" w:rsidR="00DA634F" w:rsidRPr="00DA634F" w:rsidRDefault="00DA634F" w:rsidP="00DA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A634F">
              <w:rPr>
                <w:rFonts w:ascii="Arial" w:eastAsia="Times New Roman" w:hAnsi="Arial" w:cs="Arial"/>
                <w:sz w:val="24"/>
                <w:szCs w:val="24"/>
              </w:rPr>
              <w:t>open</w:t>
            </w:r>
            <w:r w:rsidRPr="00DA6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ed</w:t>
            </w:r>
            <w:proofErr w:type="spellEnd"/>
          </w:p>
          <w:p w14:paraId="0D04198E" w14:textId="77777777" w:rsidR="00DA634F" w:rsidRPr="00DA634F" w:rsidRDefault="00DA634F" w:rsidP="00DA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A634F">
              <w:rPr>
                <w:rFonts w:ascii="Arial" w:eastAsia="Times New Roman" w:hAnsi="Arial" w:cs="Arial"/>
                <w:sz w:val="24"/>
                <w:szCs w:val="24"/>
              </w:rPr>
              <w:t>work</w:t>
            </w:r>
            <w:r w:rsidRPr="00DA6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ed</w:t>
            </w:r>
            <w:proofErr w:type="spellEnd"/>
          </w:p>
          <w:p w14:paraId="71550712" w14:textId="77777777" w:rsidR="00DA634F" w:rsidRPr="00DA634F" w:rsidRDefault="00DA634F" w:rsidP="00DA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A634F">
              <w:rPr>
                <w:rFonts w:ascii="Arial" w:eastAsia="Times New Roman" w:hAnsi="Arial" w:cs="Arial"/>
                <w:sz w:val="24"/>
                <w:szCs w:val="24"/>
              </w:rPr>
              <w:t>expect</w:t>
            </w:r>
            <w:r w:rsidRPr="00DA6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ed</w:t>
            </w:r>
            <w:proofErr w:type="spellEnd"/>
          </w:p>
        </w:tc>
      </w:tr>
    </w:tbl>
    <w:p w14:paraId="653FF287" w14:textId="0E736DA2" w:rsidR="00DA634F" w:rsidRDefault="00DA634F" w:rsidP="00DA634F">
      <w:pPr>
        <w:rPr>
          <w:sz w:val="28"/>
          <w:szCs w:val="28"/>
        </w:rPr>
      </w:pPr>
    </w:p>
    <w:p w14:paraId="788D19B5" w14:textId="1338C72A" w:rsidR="00DA634F" w:rsidRDefault="00DA634F" w:rsidP="00DA634F">
      <w:pPr>
        <w:rPr>
          <w:sz w:val="28"/>
          <w:szCs w:val="28"/>
        </w:rPr>
      </w:pPr>
      <w:r>
        <w:rPr>
          <w:sz w:val="28"/>
          <w:szCs w:val="28"/>
        </w:rPr>
        <w:t>Выполните упражнения:</w:t>
      </w:r>
    </w:p>
    <w:p w14:paraId="7B83795A" w14:textId="043D4AF0" w:rsidR="00DA634F" w:rsidRDefault="00DA634F" w:rsidP="00DA634F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151CEFB" wp14:editId="60C079B8">
            <wp:extent cx="5880100" cy="4114654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235" cy="411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B768E" w14:textId="0D1D0A34" w:rsidR="00DA634F" w:rsidRPr="00A10020" w:rsidRDefault="00DA634F" w:rsidP="00DA634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Упражнение </w:t>
      </w:r>
      <w:r>
        <w:rPr>
          <w:sz w:val="28"/>
          <w:szCs w:val="28"/>
        </w:rPr>
        <w:t>2</w:t>
      </w:r>
      <w:r>
        <w:rPr>
          <w:sz w:val="28"/>
          <w:szCs w:val="28"/>
        </w:rPr>
        <w:t>. Образуйте</w:t>
      </w:r>
      <w:r w:rsidRPr="00A10020">
        <w:rPr>
          <w:sz w:val="28"/>
          <w:szCs w:val="28"/>
        </w:rPr>
        <w:t xml:space="preserve"> </w:t>
      </w:r>
      <w:r>
        <w:rPr>
          <w:sz w:val="28"/>
          <w:szCs w:val="28"/>
        </w:rPr>
        <w:t>причастие</w:t>
      </w:r>
      <w:r w:rsidRPr="00A1002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A10020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A1002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</w:t>
      </w:r>
      <w:r w:rsidRPr="00A10020">
        <w:rPr>
          <w:sz w:val="28"/>
          <w:szCs w:val="28"/>
        </w:rPr>
        <w:t xml:space="preserve"> </w:t>
      </w:r>
      <w:r>
        <w:rPr>
          <w:sz w:val="28"/>
          <w:szCs w:val="28"/>
        </w:rPr>
        <w:t>глаголов</w:t>
      </w:r>
      <w:r w:rsidRPr="00A1002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10020">
        <w:rPr>
          <w:sz w:val="28"/>
          <w:szCs w:val="28"/>
        </w:rPr>
        <w:t xml:space="preserve"> </w:t>
      </w:r>
      <w:r>
        <w:rPr>
          <w:sz w:val="28"/>
          <w:szCs w:val="28"/>
        </w:rPr>
        <w:t>переведите их</w:t>
      </w:r>
      <w:r w:rsidR="00A10020">
        <w:rPr>
          <w:sz w:val="28"/>
          <w:szCs w:val="28"/>
        </w:rPr>
        <w:t xml:space="preserve"> на русский язык</w:t>
      </w:r>
      <w:r w:rsidRPr="00A10020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to</w:t>
      </w:r>
      <w:r w:rsidRPr="00A1002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write</w:t>
      </w:r>
      <w:r w:rsidRPr="00A1002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to</w:t>
      </w:r>
      <w:r w:rsidRPr="00A1002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="00A10020">
        <w:rPr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>anslate</w:t>
      </w:r>
      <w:r w:rsidRPr="00A1002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to</w:t>
      </w:r>
      <w:r w:rsidRPr="00A1002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cook</w:t>
      </w:r>
      <w:r w:rsidRPr="00A1002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to</w:t>
      </w:r>
      <w:r w:rsidRPr="00A1002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build</w:t>
      </w:r>
      <w:r w:rsidRPr="00A1002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to</w:t>
      </w:r>
      <w:r w:rsidRPr="00A1002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take</w:t>
      </w:r>
      <w:r w:rsidRPr="00A10020">
        <w:rPr>
          <w:sz w:val="28"/>
          <w:szCs w:val="28"/>
        </w:rPr>
        <w:t>.</w:t>
      </w:r>
    </w:p>
    <w:p w14:paraId="3E7080E6" w14:textId="77777777" w:rsidR="00DA634F" w:rsidRPr="00A10020" w:rsidRDefault="00DA634F" w:rsidP="00DA634F">
      <w:pPr>
        <w:rPr>
          <w:sz w:val="28"/>
          <w:szCs w:val="28"/>
        </w:rPr>
      </w:pPr>
    </w:p>
    <w:sectPr w:rsidR="00DA634F" w:rsidRPr="00A1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51DB"/>
    <w:multiLevelType w:val="hybridMultilevel"/>
    <w:tmpl w:val="FC2A6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4F"/>
    <w:rsid w:val="00286711"/>
    <w:rsid w:val="00A10020"/>
    <w:rsid w:val="00DA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23C3"/>
  <w15:chartTrackingRefBased/>
  <w15:docId w15:val="{6ABDFD45-CD6A-4B0C-81B4-0D360BCE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3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3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A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01">
    <w:name w:val="rvts001"/>
    <w:basedOn w:val="a0"/>
    <w:rsid w:val="00DA634F"/>
  </w:style>
  <w:style w:type="character" w:styleId="a5">
    <w:name w:val="Hyperlink"/>
    <w:basedOn w:val="a0"/>
    <w:uiPriority w:val="99"/>
    <w:semiHidden/>
    <w:unhideWhenUsed/>
    <w:rsid w:val="00DA634F"/>
    <w:rPr>
      <w:color w:val="0000FF"/>
      <w:u w:val="single"/>
    </w:rPr>
  </w:style>
  <w:style w:type="character" w:customStyle="1" w:styleId="rvts36">
    <w:name w:val="rvts36"/>
    <w:basedOn w:val="a0"/>
    <w:rsid w:val="00DA634F"/>
  </w:style>
  <w:style w:type="character" w:customStyle="1" w:styleId="rvts70">
    <w:name w:val="rvts70"/>
    <w:basedOn w:val="a0"/>
    <w:rsid w:val="00DA6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-english.info/verb.php" TargetMode="External"/><Relationship Id="rId13" Type="http://schemas.openxmlformats.org/officeDocument/2006/relationships/hyperlink" Target="https://study-english.info/participle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y-english.info/verb.php" TargetMode="External"/><Relationship Id="rId12" Type="http://schemas.openxmlformats.org/officeDocument/2006/relationships/hyperlink" Target="https://study-english.info/participle.php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study-english.info/irregular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udy-english.info/verb.php" TargetMode="External"/><Relationship Id="rId11" Type="http://schemas.openxmlformats.org/officeDocument/2006/relationships/hyperlink" Target="https://study-english.info/participle.php" TargetMode="External"/><Relationship Id="rId5" Type="http://schemas.openxmlformats.org/officeDocument/2006/relationships/hyperlink" Target="https://study-english.info/verb.php" TargetMode="External"/><Relationship Id="rId15" Type="http://schemas.openxmlformats.org/officeDocument/2006/relationships/hyperlink" Target="https://study-english.info/verb.php" TargetMode="External"/><Relationship Id="rId10" Type="http://schemas.openxmlformats.org/officeDocument/2006/relationships/hyperlink" Target="https://study-english.info/participle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tudy-english.info/verb.php" TargetMode="External"/><Relationship Id="rId14" Type="http://schemas.openxmlformats.org/officeDocument/2006/relationships/hyperlink" Target="https://study-english.info/verb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 Виталя</dc:creator>
  <cp:keywords/>
  <dc:description/>
  <cp:lastModifiedBy>Ирина и Виталя</cp:lastModifiedBy>
  <cp:revision>1</cp:revision>
  <dcterms:created xsi:type="dcterms:W3CDTF">2021-10-27T18:12:00Z</dcterms:created>
  <dcterms:modified xsi:type="dcterms:W3CDTF">2021-10-27T18:23:00Z</dcterms:modified>
</cp:coreProperties>
</file>